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2757" w:rsidRPr="00802757" w:rsidRDefault="00802757" w:rsidP="000448F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27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71377" cy="2162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377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757" w:rsidRPr="00802757" w:rsidRDefault="00802757" w:rsidP="00F9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2757">
        <w:rPr>
          <w:rFonts w:ascii="Times New Roman" w:hAnsi="Times New Roman" w:cs="Times New Roman"/>
          <w:b/>
          <w:sz w:val="48"/>
          <w:szCs w:val="48"/>
        </w:rPr>
        <w:t>МЕТОДИЧЕСК</w:t>
      </w:r>
      <w:r>
        <w:rPr>
          <w:rFonts w:ascii="Times New Roman" w:hAnsi="Times New Roman" w:cs="Times New Roman"/>
          <w:b/>
          <w:sz w:val="48"/>
          <w:szCs w:val="48"/>
        </w:rPr>
        <w:t>ИЕ</w:t>
      </w:r>
      <w:r w:rsidRPr="00802757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C4EA5">
        <w:rPr>
          <w:rFonts w:ascii="Times New Roman" w:hAnsi="Times New Roman" w:cs="Times New Roman"/>
          <w:b/>
          <w:sz w:val="48"/>
          <w:szCs w:val="48"/>
        </w:rPr>
        <w:t>УКАЗАНИЯ</w:t>
      </w:r>
    </w:p>
    <w:p w:rsidR="00802757" w:rsidRPr="00802757" w:rsidRDefault="00802757" w:rsidP="00F92F7F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по экономическому обоснованию ВКР </w:t>
      </w:r>
      <w:r w:rsidRPr="00802757">
        <w:rPr>
          <w:rFonts w:ascii="Times New Roman" w:hAnsi="Times New Roman" w:cs="Times New Roman"/>
          <w:sz w:val="48"/>
          <w:szCs w:val="48"/>
        </w:rPr>
        <w:t xml:space="preserve"> </w:t>
      </w:r>
    </w:p>
    <w:p w:rsidR="00802757" w:rsidRDefault="00802757" w:rsidP="00F92F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757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802757">
        <w:rPr>
          <w:rFonts w:ascii="Times New Roman" w:hAnsi="Times New Roman" w:cs="Times New Roman"/>
          <w:sz w:val="28"/>
          <w:szCs w:val="28"/>
        </w:rPr>
        <w:t>.02.0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2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757" w:rsidRPr="00802757" w:rsidRDefault="00802757" w:rsidP="00F92F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 в компьютерных системах</w:t>
      </w:r>
    </w:p>
    <w:p w:rsidR="00802757" w:rsidRPr="00802757" w:rsidRDefault="00802757" w:rsidP="00F92F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757" w:rsidRDefault="00802757" w:rsidP="00F92F7F">
      <w:pPr>
        <w:jc w:val="center"/>
        <w:rPr>
          <w:rFonts w:ascii="Times New Roman" w:hAnsi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757" w:rsidRDefault="00802757" w:rsidP="00F92F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53F" w:rsidRDefault="00B2753F" w:rsidP="00F92F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53F" w:rsidRDefault="00B2753F" w:rsidP="00F92F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53F" w:rsidRPr="00802757" w:rsidRDefault="00B2753F" w:rsidP="00F92F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757">
        <w:rPr>
          <w:rFonts w:ascii="Times New Roman" w:hAnsi="Times New Roman" w:cs="Times New Roman"/>
          <w:sz w:val="28"/>
          <w:szCs w:val="28"/>
        </w:rPr>
        <w:t>Ростов-на-Дону</w:t>
      </w:r>
    </w:p>
    <w:p w:rsidR="00802757" w:rsidRPr="00802757" w:rsidRDefault="00802757" w:rsidP="00F92F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757">
        <w:rPr>
          <w:rFonts w:ascii="Times New Roman" w:hAnsi="Times New Roman" w:cs="Times New Roman"/>
          <w:sz w:val="28"/>
          <w:szCs w:val="28"/>
        </w:rPr>
        <w:t>2020</w:t>
      </w:r>
    </w:p>
    <w:tbl>
      <w:tblPr>
        <w:tblpPr w:leftFromText="180" w:rightFromText="180" w:vertAnchor="text" w:horzAnchor="margin" w:tblpY="-82"/>
        <w:tblOverlap w:val="never"/>
        <w:tblW w:w="10315" w:type="dxa"/>
        <w:tblLayout w:type="fixed"/>
        <w:tblLook w:val="04A0"/>
      </w:tblPr>
      <w:tblGrid>
        <w:gridCol w:w="6521"/>
        <w:gridCol w:w="3794"/>
      </w:tblGrid>
      <w:tr w:rsidR="00802757" w:rsidRPr="00802757" w:rsidTr="00456DE2">
        <w:trPr>
          <w:trHeight w:val="1414"/>
        </w:trPr>
        <w:tc>
          <w:tcPr>
            <w:tcW w:w="6521" w:type="dxa"/>
          </w:tcPr>
          <w:p w:rsidR="00802757" w:rsidRPr="00802757" w:rsidRDefault="00802757" w:rsidP="00F92F7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СОГЛАСОВАНО</w:t>
            </w:r>
          </w:p>
          <w:p w:rsidR="00802757" w:rsidRDefault="00802757" w:rsidP="00F92F7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ГЭК</w:t>
            </w:r>
          </w:p>
          <w:p w:rsidR="00802757" w:rsidRPr="00802757" w:rsidRDefault="00802757" w:rsidP="00F92F7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Управляющий ООО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Рнд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Софт», к.т.н.</w:t>
            </w:r>
          </w:p>
          <w:p w:rsidR="00802757" w:rsidRPr="00802757" w:rsidRDefault="00802757" w:rsidP="00F92F7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2757">
              <w:rPr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  <w:r w:rsidRPr="008027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Р.А.Забродин</w:t>
            </w:r>
            <w:proofErr w:type="spellEnd"/>
          </w:p>
          <w:p w:rsidR="00802757" w:rsidRPr="00802757" w:rsidRDefault="00802757" w:rsidP="00F92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2757">
              <w:rPr>
                <w:rFonts w:ascii="Times New Roman" w:hAnsi="Times New Roman" w:cs="Times New Roman"/>
                <w:bCs/>
                <w:sz w:val="28"/>
                <w:szCs w:val="28"/>
              </w:rPr>
              <w:t>«___»___________ 2020 г.</w:t>
            </w:r>
          </w:p>
        </w:tc>
        <w:tc>
          <w:tcPr>
            <w:tcW w:w="3794" w:type="dxa"/>
          </w:tcPr>
          <w:p w:rsidR="00802757" w:rsidRPr="00802757" w:rsidRDefault="00802757" w:rsidP="00F92F7F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2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ОДОБРЕНО</w:t>
            </w:r>
          </w:p>
          <w:p w:rsidR="00802757" w:rsidRPr="00802757" w:rsidRDefault="00802757" w:rsidP="00F92F7F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2757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УМР</w:t>
            </w:r>
          </w:p>
          <w:p w:rsidR="00802757" w:rsidRPr="00802757" w:rsidRDefault="00802757" w:rsidP="00F92F7F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2757">
              <w:rPr>
                <w:rFonts w:ascii="Times New Roman" w:hAnsi="Times New Roman" w:cs="Times New Roman"/>
                <w:bCs/>
                <w:sz w:val="28"/>
                <w:szCs w:val="28"/>
              </w:rPr>
              <w:t>_________ Е.Л. Новикова</w:t>
            </w:r>
          </w:p>
          <w:p w:rsidR="00802757" w:rsidRPr="00802757" w:rsidRDefault="00802757" w:rsidP="00F92F7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2757">
              <w:rPr>
                <w:rFonts w:ascii="Times New Roman" w:hAnsi="Times New Roman" w:cs="Times New Roman"/>
                <w:bCs/>
                <w:sz w:val="28"/>
                <w:szCs w:val="28"/>
              </w:rPr>
              <w:t>«___»___________ 2020 г.</w:t>
            </w:r>
          </w:p>
        </w:tc>
      </w:tr>
    </w:tbl>
    <w:p w:rsidR="00802757" w:rsidRPr="00802757" w:rsidRDefault="00802757" w:rsidP="00F9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F92F7F" w:rsidP="00F92F7F">
      <w:pPr>
        <w:spacing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92F7F">
        <w:rPr>
          <w:rFonts w:ascii="Times New Roman" w:hAnsi="Times New Roman" w:cs="Times New Roman"/>
          <w:b/>
          <w:spacing w:val="-4"/>
          <w:sz w:val="28"/>
          <w:szCs w:val="28"/>
        </w:rPr>
        <w:t>Забродин</w:t>
      </w:r>
      <w:proofErr w:type="spellEnd"/>
      <w:r w:rsidRPr="00F92F7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Р.А.</w:t>
      </w:r>
      <w:r w:rsidR="00427233">
        <w:rPr>
          <w:rFonts w:ascii="Times New Roman" w:hAnsi="Times New Roman" w:cs="Times New Roman"/>
          <w:b/>
          <w:spacing w:val="-4"/>
          <w:sz w:val="28"/>
          <w:szCs w:val="28"/>
        </w:rPr>
        <w:t xml:space="preserve">, Григорьева Л.Ф., </w:t>
      </w:r>
      <w:proofErr w:type="spellStart"/>
      <w:r w:rsidR="00427233">
        <w:rPr>
          <w:rFonts w:ascii="Times New Roman" w:hAnsi="Times New Roman" w:cs="Times New Roman"/>
          <w:b/>
          <w:spacing w:val="-4"/>
          <w:sz w:val="28"/>
          <w:szCs w:val="28"/>
        </w:rPr>
        <w:t>Ревнивцева</w:t>
      </w:r>
      <w:proofErr w:type="spellEnd"/>
      <w:r w:rsidR="0042723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О.А.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02757" w:rsidRPr="00802757">
        <w:rPr>
          <w:rFonts w:ascii="Times New Roman" w:hAnsi="Times New Roman" w:cs="Times New Roman"/>
          <w:spacing w:val="-4"/>
          <w:sz w:val="28"/>
          <w:szCs w:val="28"/>
        </w:rPr>
        <w:t>Методическ</w:t>
      </w:r>
      <w:r w:rsidR="00802757">
        <w:rPr>
          <w:rFonts w:ascii="Times New Roman" w:hAnsi="Times New Roman" w:cs="Times New Roman"/>
          <w:spacing w:val="-4"/>
          <w:sz w:val="28"/>
          <w:szCs w:val="28"/>
        </w:rPr>
        <w:t>ие</w:t>
      </w:r>
      <w:r w:rsidR="00802757" w:rsidRPr="008027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C4EA5">
        <w:rPr>
          <w:rFonts w:ascii="Times New Roman" w:hAnsi="Times New Roman" w:cs="Times New Roman"/>
          <w:spacing w:val="-4"/>
          <w:sz w:val="28"/>
          <w:szCs w:val="28"/>
        </w:rPr>
        <w:t>указания</w:t>
      </w:r>
      <w:r w:rsidR="00802757" w:rsidRPr="008027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02757">
        <w:rPr>
          <w:rFonts w:ascii="Times New Roman" w:hAnsi="Times New Roman" w:cs="Times New Roman"/>
          <w:spacing w:val="-4"/>
          <w:sz w:val="28"/>
          <w:szCs w:val="28"/>
        </w:rPr>
        <w:t>по экономическому обоснованию выпускной квалификационной работы</w:t>
      </w:r>
      <w:r w:rsidR="00802757" w:rsidRPr="008027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02757" w:rsidRPr="00802757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 w:rsidR="00802757">
        <w:rPr>
          <w:rFonts w:ascii="Times New Roman" w:hAnsi="Times New Roman" w:cs="Times New Roman"/>
          <w:sz w:val="28"/>
          <w:szCs w:val="28"/>
        </w:rPr>
        <w:t>09</w:t>
      </w:r>
      <w:r w:rsidR="00802757" w:rsidRPr="00802757">
        <w:rPr>
          <w:rFonts w:ascii="Times New Roman" w:hAnsi="Times New Roman" w:cs="Times New Roman"/>
          <w:sz w:val="28"/>
          <w:szCs w:val="28"/>
        </w:rPr>
        <w:t>.02.0</w:t>
      </w:r>
      <w:r w:rsidR="00802757">
        <w:rPr>
          <w:rFonts w:ascii="Times New Roman" w:hAnsi="Times New Roman" w:cs="Times New Roman"/>
          <w:sz w:val="28"/>
          <w:szCs w:val="28"/>
        </w:rPr>
        <w:t xml:space="preserve">3 Программирование в компьютерных системах. </w:t>
      </w:r>
      <w:r w:rsidR="00802757" w:rsidRPr="00802757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="00802757" w:rsidRPr="00802757">
        <w:rPr>
          <w:rFonts w:ascii="Times New Roman" w:hAnsi="Times New Roman" w:cs="Times New Roman"/>
          <w:sz w:val="28"/>
          <w:szCs w:val="28"/>
        </w:rPr>
        <w:t xml:space="preserve">Ростов-на-Дону: РКСИ, 2020. – </w:t>
      </w:r>
      <w:r w:rsidR="00802757" w:rsidRPr="00066F9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66F9F" w:rsidRPr="00066F9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02757" w:rsidRPr="00066F9F">
        <w:rPr>
          <w:rFonts w:ascii="Times New Roman" w:hAnsi="Times New Roman" w:cs="Times New Roman"/>
          <w:color w:val="auto"/>
          <w:sz w:val="28"/>
          <w:szCs w:val="28"/>
        </w:rPr>
        <w:t xml:space="preserve"> с.</w:t>
      </w:r>
    </w:p>
    <w:p w:rsidR="00802757" w:rsidRDefault="00802757" w:rsidP="00F92F7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2757" w:rsidRDefault="00802757" w:rsidP="00F92F7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2757" w:rsidRDefault="00802757" w:rsidP="00F92F7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0573" w:rsidRPr="00A80573" w:rsidRDefault="00802757" w:rsidP="00F92F7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757">
        <w:rPr>
          <w:rFonts w:ascii="Times New Roman" w:hAnsi="Times New Roman" w:cs="Times New Roman"/>
          <w:sz w:val="28"/>
          <w:szCs w:val="28"/>
        </w:rPr>
        <w:t>Методическая разработка представляет собой подробн</w:t>
      </w:r>
      <w:r w:rsidR="00A80573">
        <w:rPr>
          <w:rFonts w:ascii="Times New Roman" w:hAnsi="Times New Roman" w:cs="Times New Roman"/>
          <w:sz w:val="28"/>
          <w:szCs w:val="28"/>
        </w:rPr>
        <w:t xml:space="preserve">ую методику проведения экономических расчётов при обосновании проектов, разрабатываемых </w:t>
      </w:r>
      <w:r w:rsidR="00A80573" w:rsidRPr="00A80573">
        <w:rPr>
          <w:rFonts w:ascii="Times New Roman" w:hAnsi="Times New Roman" w:cs="Times New Roman"/>
          <w:sz w:val="28"/>
          <w:szCs w:val="28"/>
        </w:rPr>
        <w:t>лицом,  зарегистрированным как общество с ограниченной ответственностью и работающим на упрощённой системе налогообложения</w:t>
      </w:r>
      <w:r w:rsidR="00A80573">
        <w:rPr>
          <w:rFonts w:ascii="Times New Roman" w:hAnsi="Times New Roman" w:cs="Times New Roman"/>
          <w:sz w:val="28"/>
          <w:szCs w:val="28"/>
        </w:rPr>
        <w:t>.</w:t>
      </w:r>
    </w:p>
    <w:p w:rsidR="00802757" w:rsidRPr="00802757" w:rsidRDefault="00802757" w:rsidP="00F92F7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573">
        <w:rPr>
          <w:rFonts w:ascii="Times New Roman" w:hAnsi="Times New Roman" w:cs="Times New Roman"/>
          <w:sz w:val="28"/>
          <w:szCs w:val="28"/>
        </w:rPr>
        <w:t>Методические</w:t>
      </w:r>
      <w:r w:rsidRPr="00802757">
        <w:rPr>
          <w:rFonts w:ascii="Times New Roman" w:hAnsi="Times New Roman" w:cs="Times New Roman"/>
          <w:sz w:val="28"/>
          <w:szCs w:val="28"/>
        </w:rPr>
        <w:t xml:space="preserve"> </w:t>
      </w:r>
      <w:r w:rsidR="00CC4EA5">
        <w:rPr>
          <w:rFonts w:ascii="Times New Roman" w:hAnsi="Times New Roman" w:cs="Times New Roman"/>
          <w:sz w:val="28"/>
          <w:szCs w:val="28"/>
        </w:rPr>
        <w:t>указания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757">
        <w:rPr>
          <w:rFonts w:ascii="Times New Roman" w:hAnsi="Times New Roman" w:cs="Times New Roman"/>
          <w:sz w:val="28"/>
          <w:szCs w:val="28"/>
        </w:rPr>
        <w:t>адресован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0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="00A80573" w:rsidRPr="00802757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A80573">
        <w:rPr>
          <w:rFonts w:ascii="Times New Roman" w:hAnsi="Times New Roman" w:cs="Times New Roman"/>
          <w:sz w:val="28"/>
          <w:szCs w:val="28"/>
        </w:rPr>
        <w:t>09</w:t>
      </w:r>
      <w:r w:rsidR="00A80573" w:rsidRPr="00802757">
        <w:rPr>
          <w:rFonts w:ascii="Times New Roman" w:hAnsi="Times New Roman" w:cs="Times New Roman"/>
          <w:sz w:val="28"/>
          <w:szCs w:val="28"/>
        </w:rPr>
        <w:t>.02.0</w:t>
      </w:r>
      <w:r w:rsidR="00A80573">
        <w:rPr>
          <w:rFonts w:ascii="Times New Roman" w:hAnsi="Times New Roman" w:cs="Times New Roman"/>
          <w:sz w:val="28"/>
          <w:szCs w:val="28"/>
        </w:rPr>
        <w:t>3 Программирование в компьютерных системах</w:t>
      </w:r>
      <w:r w:rsidR="00A80573" w:rsidRPr="00802757">
        <w:rPr>
          <w:rFonts w:ascii="Times New Roman" w:hAnsi="Times New Roman" w:cs="Times New Roman"/>
          <w:sz w:val="28"/>
          <w:szCs w:val="28"/>
        </w:rPr>
        <w:t xml:space="preserve"> </w:t>
      </w:r>
      <w:r w:rsidRPr="00802757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 xml:space="preserve">качественной подготовки и выполнения экономических расчётов по обоснованию </w:t>
      </w:r>
      <w:r w:rsidR="00A80573">
        <w:rPr>
          <w:rFonts w:ascii="Times New Roman" w:hAnsi="Times New Roman" w:cs="Times New Roman"/>
          <w:sz w:val="28"/>
          <w:szCs w:val="28"/>
        </w:rPr>
        <w:t xml:space="preserve">проектов, представляемых к защите на Итоговом государственном экзамене. </w:t>
      </w:r>
    </w:p>
    <w:p w:rsidR="00802757" w:rsidRPr="00802757" w:rsidRDefault="00802757" w:rsidP="00F92F7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2753F" w:rsidRDefault="00B2753F" w:rsidP="00F92F7F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753F" w:rsidRDefault="00B2753F" w:rsidP="00F92F7F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757" w:rsidRPr="00802757" w:rsidRDefault="00802757" w:rsidP="00F92F7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2757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802757" w:rsidRPr="00802757" w:rsidRDefault="00802757" w:rsidP="00F92F7F">
      <w:pPr>
        <w:spacing w:line="240" w:lineRule="auto"/>
        <w:ind w:firstLine="851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0" w:type="auto"/>
        <w:tblLook w:val="04A0"/>
      </w:tblPr>
      <w:tblGrid>
        <w:gridCol w:w="9747"/>
        <w:gridCol w:w="673"/>
      </w:tblGrid>
      <w:tr w:rsidR="00802757" w:rsidRPr="00802757" w:rsidTr="003378D4">
        <w:tc>
          <w:tcPr>
            <w:tcW w:w="9747" w:type="dxa"/>
          </w:tcPr>
          <w:p w:rsidR="00802757" w:rsidRPr="00802757" w:rsidRDefault="00802757" w:rsidP="00F92F7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802757" w:rsidRPr="00802757" w:rsidRDefault="00F92F7F" w:rsidP="00F92F7F">
            <w:pPr>
              <w:ind w:left="-958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8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2757" w:rsidRPr="00802757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</w:p>
        </w:tc>
      </w:tr>
      <w:tr w:rsidR="00802757" w:rsidRPr="00802757" w:rsidTr="003378D4">
        <w:tc>
          <w:tcPr>
            <w:tcW w:w="9747" w:type="dxa"/>
          </w:tcPr>
          <w:p w:rsidR="00802757" w:rsidRPr="00802757" w:rsidRDefault="00802757" w:rsidP="00F9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757">
              <w:rPr>
                <w:rFonts w:ascii="Times New Roman" w:hAnsi="Times New Roman" w:cs="Times New Roman"/>
                <w:sz w:val="28"/>
                <w:szCs w:val="28"/>
              </w:rPr>
              <w:t>Введение …………………………………………………………………</w:t>
            </w:r>
            <w:r w:rsidR="00A8057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378D4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673" w:type="dxa"/>
          </w:tcPr>
          <w:p w:rsidR="00802757" w:rsidRPr="00802757" w:rsidRDefault="00802757" w:rsidP="00F92F7F">
            <w:pPr>
              <w:ind w:left="-958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2757" w:rsidRPr="00802757" w:rsidTr="003378D4">
        <w:tc>
          <w:tcPr>
            <w:tcW w:w="9747" w:type="dxa"/>
          </w:tcPr>
          <w:p w:rsidR="00802757" w:rsidRPr="00B2753F" w:rsidRDefault="00B2753F" w:rsidP="00F92F7F">
            <w:pPr>
              <w:pStyle w:val="10"/>
              <w:rPr>
                <w:rFonts w:ascii="Times New Roman" w:eastAsia="Times New Roman" w:hAnsi="Times New Roman" w:cs="Times New Roman"/>
                <w:sz w:val="28"/>
              </w:rPr>
            </w:pPr>
            <w:r w:rsidRPr="00B2753F">
              <w:rPr>
                <w:rFonts w:ascii="Times New Roman" w:eastAsia="Times New Roman" w:hAnsi="Times New Roman" w:cs="Times New Roman"/>
                <w:sz w:val="28"/>
              </w:rPr>
              <w:t>Методика экономического расчета при разработке и эксплуатации программного продукта</w:t>
            </w:r>
            <w:r w:rsidR="00456DE2">
              <w:rPr>
                <w:rFonts w:ascii="Times New Roman" w:eastAsia="Times New Roman" w:hAnsi="Times New Roman" w:cs="Times New Roman"/>
                <w:sz w:val="28"/>
              </w:rPr>
              <w:t xml:space="preserve"> (сайта)</w:t>
            </w:r>
            <w:r w:rsidR="003378D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02757" w:rsidRPr="00B2753F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3378D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673" w:type="dxa"/>
          </w:tcPr>
          <w:p w:rsidR="003378D4" w:rsidRDefault="003378D4" w:rsidP="00F92F7F">
            <w:pPr>
              <w:ind w:left="-958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757" w:rsidRPr="00802757" w:rsidRDefault="00802757" w:rsidP="00F92F7F">
            <w:pPr>
              <w:ind w:left="-958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2757" w:rsidRPr="00802757" w:rsidTr="003378D4">
        <w:tc>
          <w:tcPr>
            <w:tcW w:w="9747" w:type="dxa"/>
          </w:tcPr>
          <w:p w:rsidR="003378D4" w:rsidRDefault="00CC4EA5" w:rsidP="00F92F7F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Расчет стоимости работ, связанных с разработкой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программного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02757" w:rsidRPr="00CC4EA5" w:rsidRDefault="00CC4EA5" w:rsidP="00F92F7F">
            <w:pPr>
              <w:pStyle w:val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продукта (сайта)</w:t>
            </w:r>
            <w:r w:rsidR="003378D4">
              <w:rPr>
                <w:rFonts w:ascii="Times New Roman" w:eastAsia="Times New Roman" w:hAnsi="Times New Roman" w:cs="Times New Roman"/>
                <w:sz w:val="28"/>
              </w:rPr>
              <w:t xml:space="preserve"> …………………………………………………………………….</w:t>
            </w:r>
          </w:p>
        </w:tc>
        <w:tc>
          <w:tcPr>
            <w:tcW w:w="673" w:type="dxa"/>
          </w:tcPr>
          <w:p w:rsidR="003378D4" w:rsidRDefault="003378D4" w:rsidP="00F92F7F">
            <w:pPr>
              <w:ind w:left="-958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757" w:rsidRPr="00802757" w:rsidRDefault="002A2540" w:rsidP="00F92F7F">
            <w:pPr>
              <w:ind w:left="-958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2757" w:rsidRPr="00802757" w:rsidTr="003378D4">
        <w:tc>
          <w:tcPr>
            <w:tcW w:w="9747" w:type="dxa"/>
          </w:tcPr>
          <w:p w:rsidR="00802757" w:rsidRPr="00CC4EA5" w:rsidRDefault="00CC4EA5" w:rsidP="00797B6A">
            <w:pPr>
              <w:pStyle w:val="10"/>
              <w:numPr>
                <w:ilvl w:val="0"/>
                <w:numId w:val="5"/>
              </w:numPr>
              <w:ind w:left="0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Расчет прямых расходов</w:t>
            </w:r>
            <w:r w:rsidR="003378D4">
              <w:rPr>
                <w:rFonts w:ascii="Times New Roman" w:eastAsia="Times New Roman" w:hAnsi="Times New Roman" w:cs="Times New Roman"/>
                <w:sz w:val="28"/>
              </w:rPr>
              <w:t xml:space="preserve"> …………………………………………….</w:t>
            </w:r>
          </w:p>
        </w:tc>
        <w:tc>
          <w:tcPr>
            <w:tcW w:w="673" w:type="dxa"/>
          </w:tcPr>
          <w:p w:rsidR="00802757" w:rsidRPr="00802757" w:rsidRDefault="002A2540" w:rsidP="00F92F7F">
            <w:pPr>
              <w:ind w:left="-958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2757" w:rsidRPr="00802757" w:rsidTr="003378D4">
        <w:tc>
          <w:tcPr>
            <w:tcW w:w="9747" w:type="dxa"/>
          </w:tcPr>
          <w:p w:rsidR="00802757" w:rsidRPr="00B24345" w:rsidRDefault="00B24345" w:rsidP="00797B6A">
            <w:pPr>
              <w:pStyle w:val="10"/>
              <w:ind w:firstLine="141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1.1.1 Расчёт расходов на оплату труда</w:t>
            </w:r>
            <w:r w:rsidR="003378D4">
              <w:rPr>
                <w:rFonts w:ascii="Times New Roman" w:eastAsia="Times New Roman" w:hAnsi="Times New Roman" w:cs="Times New Roman"/>
                <w:sz w:val="28"/>
              </w:rPr>
              <w:t xml:space="preserve"> ……………………………..</w:t>
            </w:r>
          </w:p>
        </w:tc>
        <w:tc>
          <w:tcPr>
            <w:tcW w:w="673" w:type="dxa"/>
          </w:tcPr>
          <w:p w:rsidR="00802757" w:rsidRPr="00802757" w:rsidRDefault="002A2540" w:rsidP="00F92F7F">
            <w:pPr>
              <w:ind w:left="-958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2757" w:rsidRPr="00802757" w:rsidTr="003378D4">
        <w:tc>
          <w:tcPr>
            <w:tcW w:w="9747" w:type="dxa"/>
          </w:tcPr>
          <w:p w:rsidR="00802757" w:rsidRPr="00B24345" w:rsidRDefault="00B24345" w:rsidP="00797B6A">
            <w:pPr>
              <w:pStyle w:val="10"/>
              <w:ind w:firstLine="141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1.1.2 Расчёт страховых взносов во внебюджетные фонды</w:t>
            </w:r>
            <w:r w:rsidR="003378D4">
              <w:rPr>
                <w:rFonts w:ascii="Times New Roman" w:eastAsia="Times New Roman" w:hAnsi="Times New Roman" w:cs="Times New Roman"/>
                <w:sz w:val="28"/>
              </w:rPr>
              <w:t xml:space="preserve"> ……….</w:t>
            </w:r>
          </w:p>
        </w:tc>
        <w:tc>
          <w:tcPr>
            <w:tcW w:w="673" w:type="dxa"/>
          </w:tcPr>
          <w:p w:rsidR="00802757" w:rsidRPr="00802757" w:rsidRDefault="002A2540" w:rsidP="00F92F7F">
            <w:pPr>
              <w:ind w:left="-958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4345" w:rsidRPr="00802757" w:rsidTr="003378D4">
        <w:tc>
          <w:tcPr>
            <w:tcW w:w="9747" w:type="dxa"/>
          </w:tcPr>
          <w:p w:rsidR="003378D4" w:rsidRDefault="00B24345" w:rsidP="00797B6A">
            <w:pPr>
              <w:pStyle w:val="1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1.2 Определим накладные расходы на разработку </w:t>
            </w:r>
          </w:p>
          <w:p w:rsidR="00B24345" w:rsidRPr="00B24345" w:rsidRDefault="00B24345" w:rsidP="00797B6A">
            <w:pPr>
              <w:pStyle w:val="1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программного продукта (сайта)</w:t>
            </w:r>
            <w:r w:rsidR="003378D4">
              <w:rPr>
                <w:rFonts w:ascii="Times New Roman" w:eastAsia="Times New Roman" w:hAnsi="Times New Roman" w:cs="Times New Roman"/>
                <w:sz w:val="28"/>
              </w:rPr>
              <w:t xml:space="preserve"> ………………………………………….</w:t>
            </w:r>
          </w:p>
        </w:tc>
        <w:tc>
          <w:tcPr>
            <w:tcW w:w="673" w:type="dxa"/>
          </w:tcPr>
          <w:p w:rsidR="00B24345" w:rsidRDefault="00B24345" w:rsidP="00F92F7F">
            <w:pPr>
              <w:ind w:left="-958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540" w:rsidRPr="00802757" w:rsidRDefault="002A2540" w:rsidP="00F92F7F">
            <w:pPr>
              <w:ind w:left="-958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24345" w:rsidRPr="00802757" w:rsidTr="003378D4">
        <w:tc>
          <w:tcPr>
            <w:tcW w:w="9747" w:type="dxa"/>
          </w:tcPr>
          <w:p w:rsidR="00B24345" w:rsidRPr="00B24345" w:rsidRDefault="00B24345" w:rsidP="00797B6A">
            <w:pPr>
              <w:pStyle w:val="10"/>
              <w:ind w:firstLine="141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1.2.1 Расчёт расходов на услуги связи</w:t>
            </w:r>
            <w:r w:rsidR="003378D4">
              <w:rPr>
                <w:rFonts w:ascii="Times New Roman" w:hAnsi="Times New Roman" w:cs="Times New Roman"/>
                <w:sz w:val="28"/>
              </w:rPr>
              <w:t xml:space="preserve"> ……………………………..</w:t>
            </w:r>
          </w:p>
        </w:tc>
        <w:tc>
          <w:tcPr>
            <w:tcW w:w="673" w:type="dxa"/>
          </w:tcPr>
          <w:p w:rsidR="00B24345" w:rsidRPr="00802757" w:rsidRDefault="002A2540" w:rsidP="00F92F7F">
            <w:pPr>
              <w:ind w:left="-958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24345" w:rsidRPr="00802757" w:rsidTr="003378D4">
        <w:tc>
          <w:tcPr>
            <w:tcW w:w="9747" w:type="dxa"/>
          </w:tcPr>
          <w:p w:rsidR="00B24345" w:rsidRPr="00B24345" w:rsidRDefault="00B24345" w:rsidP="00797B6A">
            <w:pPr>
              <w:pStyle w:val="10"/>
              <w:ind w:firstLine="141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1.2.2 Расчёт расходов на коммунальные услуги </w:t>
            </w:r>
            <w:r w:rsidR="003378D4">
              <w:rPr>
                <w:rFonts w:ascii="Times New Roman" w:hAnsi="Times New Roman" w:cs="Times New Roman"/>
                <w:sz w:val="28"/>
              </w:rPr>
              <w:t xml:space="preserve">…………………… </w:t>
            </w:r>
          </w:p>
        </w:tc>
        <w:tc>
          <w:tcPr>
            <w:tcW w:w="673" w:type="dxa"/>
          </w:tcPr>
          <w:p w:rsidR="00B24345" w:rsidRPr="00802757" w:rsidRDefault="002A2540" w:rsidP="00F92F7F">
            <w:pPr>
              <w:ind w:left="-958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24345" w:rsidRPr="00802757" w:rsidTr="003378D4">
        <w:tc>
          <w:tcPr>
            <w:tcW w:w="9747" w:type="dxa"/>
          </w:tcPr>
          <w:p w:rsidR="00B24345" w:rsidRPr="00B24345" w:rsidRDefault="00B24345" w:rsidP="00797B6A">
            <w:pPr>
              <w:pStyle w:val="10"/>
              <w:ind w:firstLine="141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>1.2.3 Расчёт расходов на рекламу</w:t>
            </w:r>
            <w:r w:rsidR="003378D4">
              <w:rPr>
                <w:rFonts w:ascii="Times New Roman" w:hAnsi="Times New Roman" w:cs="Times New Roman"/>
                <w:sz w:val="28"/>
              </w:rPr>
              <w:t xml:space="preserve"> …………………………………..</w:t>
            </w:r>
          </w:p>
        </w:tc>
        <w:tc>
          <w:tcPr>
            <w:tcW w:w="673" w:type="dxa"/>
          </w:tcPr>
          <w:p w:rsidR="00B24345" w:rsidRPr="00802757" w:rsidRDefault="002A2540" w:rsidP="00F92F7F">
            <w:pPr>
              <w:ind w:left="-958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24345" w:rsidRPr="00802757" w:rsidTr="003378D4">
        <w:tc>
          <w:tcPr>
            <w:tcW w:w="9747" w:type="dxa"/>
          </w:tcPr>
          <w:p w:rsidR="00B24345" w:rsidRPr="00B24345" w:rsidRDefault="00B24345" w:rsidP="00797B6A">
            <w:pPr>
              <w:pStyle w:val="10"/>
              <w:ind w:firstLine="141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1.2.4 Расчёт прочих расходов</w:t>
            </w:r>
            <w:r w:rsidR="003378D4">
              <w:rPr>
                <w:rFonts w:ascii="Times New Roman" w:hAnsi="Times New Roman" w:cs="Times New Roman"/>
                <w:sz w:val="28"/>
              </w:rPr>
              <w:t xml:space="preserve"> ………………………………………..</w:t>
            </w:r>
          </w:p>
        </w:tc>
        <w:tc>
          <w:tcPr>
            <w:tcW w:w="673" w:type="dxa"/>
          </w:tcPr>
          <w:p w:rsidR="00B24345" w:rsidRPr="00802757" w:rsidRDefault="002A2540" w:rsidP="00F92F7F">
            <w:pPr>
              <w:ind w:left="-958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24345" w:rsidRPr="00802757" w:rsidTr="003378D4">
        <w:tc>
          <w:tcPr>
            <w:tcW w:w="9747" w:type="dxa"/>
          </w:tcPr>
          <w:p w:rsidR="00B24345" w:rsidRPr="00802757" w:rsidRDefault="00B24345" w:rsidP="00797B6A">
            <w:pPr>
              <w:pStyle w:val="10"/>
              <w:ind w:firstLine="1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 Расчёт общей суммы накладных расходов</w:t>
            </w:r>
            <w:r w:rsidR="003378D4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……………………..</w:t>
            </w:r>
          </w:p>
        </w:tc>
        <w:tc>
          <w:tcPr>
            <w:tcW w:w="673" w:type="dxa"/>
          </w:tcPr>
          <w:p w:rsidR="00B24345" w:rsidRPr="00802757" w:rsidRDefault="002A2540" w:rsidP="00F92F7F">
            <w:pPr>
              <w:ind w:left="-958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24345" w:rsidRPr="00802757" w:rsidTr="003378D4">
        <w:tc>
          <w:tcPr>
            <w:tcW w:w="9747" w:type="dxa"/>
          </w:tcPr>
          <w:p w:rsidR="003378D4" w:rsidRDefault="00B24345" w:rsidP="00797B6A">
            <w:pPr>
              <w:ind w:firstLine="85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1.3 Расчёт себестоимости работ по разработке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программного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24345" w:rsidRPr="00802757" w:rsidRDefault="00B24345" w:rsidP="00797B6A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продукта (сайта)</w:t>
            </w:r>
            <w:r w:rsidR="003378D4">
              <w:rPr>
                <w:rFonts w:ascii="Times New Roman" w:eastAsia="Times New Roman" w:hAnsi="Times New Roman" w:cs="Times New Roman"/>
                <w:sz w:val="28"/>
              </w:rPr>
              <w:t xml:space="preserve"> …………………………………………………………….</w:t>
            </w:r>
          </w:p>
        </w:tc>
        <w:tc>
          <w:tcPr>
            <w:tcW w:w="673" w:type="dxa"/>
          </w:tcPr>
          <w:p w:rsidR="002A2540" w:rsidRDefault="002A2540" w:rsidP="00F92F7F">
            <w:pPr>
              <w:ind w:left="-958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45" w:rsidRPr="00802757" w:rsidRDefault="002A2540" w:rsidP="00F92F7F">
            <w:pPr>
              <w:ind w:left="-958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24345" w:rsidRPr="00802757" w:rsidTr="003378D4">
        <w:tc>
          <w:tcPr>
            <w:tcW w:w="9747" w:type="dxa"/>
          </w:tcPr>
          <w:p w:rsidR="003378D4" w:rsidRDefault="00B24345" w:rsidP="00797B6A">
            <w:pPr>
              <w:pStyle w:val="10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1.4 </w:t>
            </w:r>
            <w:r w:rsidRPr="007D2EC8">
              <w:rPr>
                <w:rFonts w:ascii="Times New Roman" w:hAnsi="Times New Roman" w:cs="Times New Roman"/>
                <w:sz w:val="28"/>
              </w:rPr>
              <w:t xml:space="preserve">Расчет суммы выручки от </w:t>
            </w:r>
            <w:r w:rsidRPr="007D2EC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7D2E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7D2E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программного</w:t>
            </w:r>
            <w:proofErr w:type="gramEnd"/>
            <w:r w:rsidRPr="007D2E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24345" w:rsidRPr="00B24345" w:rsidRDefault="00B24345" w:rsidP="00797B6A">
            <w:pPr>
              <w:pStyle w:val="10"/>
              <w:ind w:firstLine="851"/>
              <w:jc w:val="both"/>
              <w:rPr>
                <w:rFonts w:ascii="Times New Roman" w:hAnsi="Times New Roman" w:cs="Times New Roman"/>
                <w:sz w:val="28"/>
              </w:rPr>
            </w:pPr>
            <w:r w:rsidRPr="007D2E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продукта (сайта)</w:t>
            </w:r>
            <w:r w:rsidR="003378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…………………………………………………………….</w:t>
            </w:r>
          </w:p>
        </w:tc>
        <w:tc>
          <w:tcPr>
            <w:tcW w:w="673" w:type="dxa"/>
          </w:tcPr>
          <w:p w:rsidR="00B24345" w:rsidRDefault="00B24345" w:rsidP="00F92F7F">
            <w:pPr>
              <w:ind w:left="-958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540" w:rsidRPr="00802757" w:rsidRDefault="002A2540" w:rsidP="00F92F7F">
            <w:pPr>
              <w:ind w:left="-958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24345" w:rsidRPr="00802757" w:rsidTr="003378D4">
        <w:tc>
          <w:tcPr>
            <w:tcW w:w="9747" w:type="dxa"/>
          </w:tcPr>
          <w:p w:rsidR="003378D4" w:rsidRDefault="00B24345" w:rsidP="00797B6A">
            <w:pPr>
              <w:pStyle w:val="10"/>
              <w:ind w:firstLine="85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2A417E">
              <w:rPr>
                <w:rFonts w:ascii="Times New Roman" w:hAnsi="Times New Roman" w:cs="Times New Roman"/>
                <w:sz w:val="28"/>
              </w:rPr>
              <w:t xml:space="preserve">5 Расчет суммы единого налога при применении упрощенной </w:t>
            </w:r>
          </w:p>
          <w:p w:rsidR="00B24345" w:rsidRPr="00B24345" w:rsidRDefault="00B24345" w:rsidP="00797B6A">
            <w:pPr>
              <w:pStyle w:val="10"/>
              <w:ind w:firstLine="851"/>
              <w:jc w:val="both"/>
              <w:rPr>
                <w:rFonts w:ascii="Times New Roman" w:hAnsi="Times New Roman" w:cs="Times New Roman"/>
                <w:sz w:val="28"/>
              </w:rPr>
            </w:pPr>
            <w:r w:rsidRPr="002A417E">
              <w:rPr>
                <w:rFonts w:ascii="Times New Roman" w:hAnsi="Times New Roman" w:cs="Times New Roman"/>
                <w:sz w:val="28"/>
              </w:rPr>
              <w:t xml:space="preserve">системы налогообложения </w:t>
            </w:r>
            <w:r w:rsidR="003378D4">
              <w:rPr>
                <w:rFonts w:ascii="Times New Roman" w:hAnsi="Times New Roman" w:cs="Times New Roman"/>
                <w:sz w:val="28"/>
              </w:rPr>
              <w:t>…………………………………………………</w:t>
            </w:r>
          </w:p>
        </w:tc>
        <w:tc>
          <w:tcPr>
            <w:tcW w:w="673" w:type="dxa"/>
          </w:tcPr>
          <w:p w:rsidR="00B24345" w:rsidRDefault="00B24345" w:rsidP="00F92F7F">
            <w:pPr>
              <w:ind w:left="-958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540" w:rsidRPr="00802757" w:rsidRDefault="002A2540" w:rsidP="00F92F7F">
            <w:pPr>
              <w:ind w:left="-958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24345" w:rsidRPr="00802757" w:rsidTr="003378D4">
        <w:tc>
          <w:tcPr>
            <w:tcW w:w="9747" w:type="dxa"/>
          </w:tcPr>
          <w:p w:rsidR="00B24345" w:rsidRPr="00B24345" w:rsidRDefault="00B24345" w:rsidP="00797B6A">
            <w:pPr>
              <w:pStyle w:val="10"/>
              <w:ind w:firstLine="851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1.6 </w:t>
            </w:r>
            <w:r w:rsidRPr="00404621">
              <w:rPr>
                <w:rFonts w:ascii="Times New Roman" w:hAnsi="Times New Roman" w:cs="Times New Roman"/>
                <w:sz w:val="28"/>
              </w:rPr>
              <w:t>Расчет чистой прибыли организации</w:t>
            </w:r>
            <w:r w:rsidR="003378D4">
              <w:rPr>
                <w:rFonts w:ascii="Times New Roman" w:hAnsi="Times New Roman" w:cs="Times New Roman"/>
                <w:sz w:val="28"/>
              </w:rPr>
              <w:t xml:space="preserve"> …………………………………</w:t>
            </w:r>
          </w:p>
        </w:tc>
        <w:tc>
          <w:tcPr>
            <w:tcW w:w="673" w:type="dxa"/>
          </w:tcPr>
          <w:p w:rsidR="00B24345" w:rsidRPr="00802757" w:rsidRDefault="002A2540" w:rsidP="00F92F7F">
            <w:pPr>
              <w:ind w:left="-958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24345" w:rsidRPr="00802757" w:rsidTr="003378D4">
        <w:tc>
          <w:tcPr>
            <w:tcW w:w="9747" w:type="dxa"/>
          </w:tcPr>
          <w:p w:rsidR="00B24345" w:rsidRPr="00B24345" w:rsidRDefault="00B24345" w:rsidP="00F92F7F">
            <w:pPr>
              <w:pStyle w:val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Расчет стоимости владения программным продуктом</w:t>
            </w:r>
            <w:r w:rsidR="003378D4">
              <w:rPr>
                <w:rFonts w:ascii="Times New Roman" w:eastAsia="Times New Roman" w:hAnsi="Times New Roman" w:cs="Times New Roman"/>
                <w:sz w:val="28"/>
              </w:rPr>
              <w:t xml:space="preserve"> ………………………….</w:t>
            </w:r>
          </w:p>
        </w:tc>
        <w:tc>
          <w:tcPr>
            <w:tcW w:w="673" w:type="dxa"/>
          </w:tcPr>
          <w:p w:rsidR="00B24345" w:rsidRPr="00802757" w:rsidRDefault="002A2540" w:rsidP="00F92F7F">
            <w:pPr>
              <w:ind w:left="-958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24345" w:rsidRPr="00802757" w:rsidTr="003378D4">
        <w:tc>
          <w:tcPr>
            <w:tcW w:w="9747" w:type="dxa"/>
          </w:tcPr>
          <w:p w:rsidR="00B24345" w:rsidRPr="00802757" w:rsidRDefault="003378D4" w:rsidP="00F9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2A25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6F9F"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r w:rsidR="002A25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6F9F">
              <w:rPr>
                <w:rFonts w:ascii="Times New Roman" w:hAnsi="Times New Roman" w:cs="Times New Roman"/>
                <w:sz w:val="28"/>
                <w:szCs w:val="28"/>
              </w:rPr>
              <w:t xml:space="preserve"> затрат на проект ……………………………………………………</w:t>
            </w:r>
            <w:r w:rsidR="002A2540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673" w:type="dxa"/>
          </w:tcPr>
          <w:p w:rsidR="00B24345" w:rsidRPr="00802757" w:rsidRDefault="002A2540" w:rsidP="00F92F7F">
            <w:pPr>
              <w:ind w:left="-958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802757" w:rsidRDefault="00802757" w:rsidP="00F92F7F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66F9F" w:rsidRDefault="00066F9F" w:rsidP="00F92F7F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97B6A" w:rsidRDefault="00797B6A" w:rsidP="00F92F7F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97B6A" w:rsidRDefault="00797B6A" w:rsidP="00F92F7F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97B6A" w:rsidRDefault="00797B6A" w:rsidP="00F92F7F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97B6A" w:rsidRDefault="00797B6A" w:rsidP="00F92F7F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97B6A" w:rsidRDefault="00797B6A" w:rsidP="00F92F7F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97B6A" w:rsidRDefault="00797B6A" w:rsidP="00F92F7F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97B6A" w:rsidRDefault="00797B6A" w:rsidP="00F92F7F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66F9F" w:rsidRPr="00802757" w:rsidRDefault="00066F9F" w:rsidP="00F92F7F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02757" w:rsidRPr="00802757" w:rsidRDefault="00802757" w:rsidP="00F92F7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802757">
        <w:rPr>
          <w:rFonts w:ascii="Times New Roman" w:hAnsi="Times New Roman" w:cs="Times New Roman"/>
          <w:b/>
          <w:sz w:val="32"/>
          <w:szCs w:val="36"/>
        </w:rPr>
        <w:lastRenderedPageBreak/>
        <w:t>Введение</w:t>
      </w:r>
    </w:p>
    <w:p w:rsidR="00802757" w:rsidRPr="00802757" w:rsidRDefault="00802757" w:rsidP="00F92F7F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2A85" w:rsidRDefault="00AD2A85" w:rsidP="00F92F7F">
      <w:pPr>
        <w:spacing w:line="240" w:lineRule="auto"/>
        <w:ind w:right="-1" w:firstLine="851"/>
        <w:rPr>
          <w:rFonts w:ascii="Times New Roman" w:hAnsi="Times New Roman" w:cs="Times New Roman"/>
          <w:spacing w:val="-6"/>
          <w:sz w:val="28"/>
          <w:szCs w:val="28"/>
        </w:rPr>
      </w:pPr>
    </w:p>
    <w:p w:rsidR="00BD7399" w:rsidRDefault="00AD2A85" w:rsidP="00F92F7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Методические указания предназначены для студентов </w:t>
      </w:r>
      <w:r w:rsidR="00BD7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колледжа специальности </w:t>
      </w:r>
      <w:r w:rsidRPr="00990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7399">
        <w:rPr>
          <w:rFonts w:ascii="Times New Roman" w:hAnsi="Times New Roman" w:cs="Times New Roman"/>
          <w:sz w:val="28"/>
          <w:szCs w:val="28"/>
        </w:rPr>
        <w:t>09</w:t>
      </w:r>
      <w:r w:rsidR="00BD7399" w:rsidRPr="00802757">
        <w:rPr>
          <w:rFonts w:ascii="Times New Roman" w:hAnsi="Times New Roman" w:cs="Times New Roman"/>
          <w:sz w:val="28"/>
          <w:szCs w:val="28"/>
        </w:rPr>
        <w:t>.02.0</w:t>
      </w:r>
      <w:r w:rsidR="00BD7399">
        <w:rPr>
          <w:rFonts w:ascii="Times New Roman" w:hAnsi="Times New Roman" w:cs="Times New Roman"/>
          <w:sz w:val="28"/>
          <w:szCs w:val="28"/>
        </w:rPr>
        <w:t>3 Программирование в компьютерных системах</w:t>
      </w:r>
      <w:r w:rsidRPr="00990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выполняющих выпускную квалификационную работу (ВКР). </w:t>
      </w:r>
    </w:p>
    <w:p w:rsidR="00BD7399" w:rsidRDefault="00AD2A85" w:rsidP="00F92F7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9008F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экономического обоснования в рамках выпускной квалификационной работы, прежде всего, позволит закрепить студентам теоретические знания, связанны</w:t>
      </w:r>
      <w:r w:rsidR="00BD739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90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определением экономической оценки затрат, возникающих при </w:t>
      </w:r>
      <w:r w:rsidR="00BD7399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создании программного продукта (сайта</w:t>
      </w:r>
      <w:r w:rsidRPr="00990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и выработать практические навыки проведения расчета </w:t>
      </w:r>
      <w:r w:rsidR="00BD7399">
        <w:rPr>
          <w:rFonts w:ascii="Times New Roman" w:hAnsi="Times New Roman" w:cs="Times New Roman"/>
          <w:sz w:val="28"/>
          <w:szCs w:val="28"/>
          <w:shd w:val="clear" w:color="auto" w:fill="FFFFFF"/>
        </w:rPr>
        <w:t>общей стоимости проекта и стоимости владения программным продуктом (сайтом)</w:t>
      </w:r>
      <w:r w:rsidRPr="00990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примере определенной разработки. </w:t>
      </w:r>
      <w:proofErr w:type="gramEnd"/>
    </w:p>
    <w:p w:rsidR="00BD7399" w:rsidRDefault="00AD2A85" w:rsidP="00F92F7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Методические указания носят универсальный характер </w:t>
      </w:r>
      <w:r w:rsidR="00BD739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90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учитыва</w:t>
      </w:r>
      <w:r w:rsidR="00BD7399">
        <w:rPr>
          <w:rFonts w:ascii="Times New Roman" w:hAnsi="Times New Roman" w:cs="Times New Roman"/>
          <w:sz w:val="28"/>
          <w:szCs w:val="28"/>
          <w:shd w:val="clear" w:color="auto" w:fill="FFFFFF"/>
        </w:rPr>
        <w:t>ют особенности</w:t>
      </w:r>
      <w:r w:rsidRPr="00990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экономической деятельности организаций</w:t>
      </w:r>
      <w:r w:rsidR="00BD7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739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</w:t>
      </w:r>
      <w:r w:rsidR="00BD7399">
        <w:rPr>
          <w:rFonts w:ascii="Times New Roman" w:hAnsi="Times New Roman" w:cs="Times New Roman"/>
          <w:sz w:val="28"/>
          <w:szCs w:val="28"/>
          <w:shd w:val="clear" w:color="auto" w:fill="FFFFFF"/>
        </w:rPr>
        <w:t>-сферы</w:t>
      </w:r>
      <w:r w:rsidRPr="00990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D7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примера показано экономическое обоснование программного </w:t>
      </w:r>
      <w:r w:rsidR="00BD7399" w:rsidRPr="00BD7399">
        <w:rPr>
          <w:rFonts w:ascii="Times New Roman" w:hAnsi="Times New Roman" w:cs="Times New Roman"/>
          <w:sz w:val="28"/>
          <w:szCs w:val="28"/>
        </w:rPr>
        <w:t>продукта (сайта)</w:t>
      </w:r>
      <w:r w:rsidR="00BD7399">
        <w:rPr>
          <w:rFonts w:ascii="Times New Roman" w:hAnsi="Times New Roman" w:cs="Times New Roman"/>
          <w:sz w:val="28"/>
          <w:szCs w:val="28"/>
        </w:rPr>
        <w:t>,</w:t>
      </w:r>
      <w:r w:rsidR="00BD7399" w:rsidRPr="00BD7399">
        <w:rPr>
          <w:rFonts w:ascii="Times New Roman" w:hAnsi="Times New Roman" w:cs="Times New Roman"/>
          <w:sz w:val="28"/>
          <w:szCs w:val="28"/>
        </w:rPr>
        <w:t xml:space="preserve"> разработанного лицом,  зарегистрированным </w:t>
      </w:r>
      <w:r w:rsidR="00BD7399">
        <w:rPr>
          <w:rFonts w:ascii="Times New Roman" w:hAnsi="Times New Roman" w:cs="Times New Roman"/>
          <w:sz w:val="28"/>
          <w:szCs w:val="28"/>
        </w:rPr>
        <w:t xml:space="preserve">как </w:t>
      </w:r>
      <w:r w:rsidR="00BD7399" w:rsidRPr="00BD7399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и работающим на упрощённой системе налогообложения</w:t>
      </w:r>
      <w:r w:rsidR="00BD7399">
        <w:rPr>
          <w:rFonts w:ascii="Times New Roman" w:hAnsi="Times New Roman" w:cs="Times New Roman"/>
          <w:sz w:val="28"/>
          <w:szCs w:val="28"/>
        </w:rPr>
        <w:t>.</w:t>
      </w:r>
    </w:p>
    <w:p w:rsidR="00AD2A85" w:rsidRPr="0099008F" w:rsidRDefault="00CC4EA5" w:rsidP="00F92F7F">
      <w:pPr>
        <w:spacing w:line="36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D2A85" w:rsidRPr="00990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процессе подготовки технических разделов ВКР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 должен</w:t>
      </w:r>
      <w:r w:rsidR="00AD2A85" w:rsidRPr="00990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выполнить все необходимые расчеты, связанные с экономическим обоснованием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 w:rsidR="00AD2A85" w:rsidRPr="00990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согласовать их с консультантом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экономическому обоснованию, п</w:t>
      </w:r>
      <w:r w:rsidR="0099008F" w:rsidRPr="00990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одготовить раздел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«Экономическое обоснование» </w:t>
      </w:r>
      <w:r w:rsidR="0099008F" w:rsidRPr="00990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данных методических указаний и рекомендаций консультанта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экономическому обоснованию проекта</w:t>
      </w:r>
      <w:r w:rsidR="0099008F" w:rsidRPr="00990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После устранения всех замечаний, связанных с экономическим обоснованием ВКР консультант по экономическому обоснованию подписывает титульный лист пояснительной записки. </w:t>
      </w:r>
    </w:p>
    <w:p w:rsidR="00A80573" w:rsidRPr="0099008F" w:rsidRDefault="00A80573" w:rsidP="00F92F7F">
      <w:pPr>
        <w:spacing w:line="36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80573" w:rsidRPr="0099008F" w:rsidRDefault="00A80573" w:rsidP="00F92F7F">
      <w:pPr>
        <w:spacing w:line="240" w:lineRule="auto"/>
        <w:ind w:right="-1"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02757" w:rsidRDefault="00802757" w:rsidP="00F92F7F">
      <w:pPr>
        <w:spacing w:line="240" w:lineRule="auto"/>
        <w:ind w:right="-1" w:firstLine="851"/>
        <w:rPr>
          <w:spacing w:val="-6"/>
          <w:sz w:val="28"/>
          <w:szCs w:val="28"/>
        </w:rPr>
      </w:pPr>
    </w:p>
    <w:p w:rsidR="00B53957" w:rsidRDefault="00B53957" w:rsidP="00F92F7F">
      <w:pPr>
        <w:pStyle w:val="10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53957" w:rsidRDefault="00B53957" w:rsidP="00F92F7F">
      <w:pPr>
        <w:pStyle w:val="10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5620" w:rsidRPr="00CC4EA5" w:rsidRDefault="001B5620" w:rsidP="00F92F7F">
      <w:pPr>
        <w:pStyle w:val="10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4EA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Методика экономического расчета </w:t>
      </w:r>
    </w:p>
    <w:p w:rsidR="001E0399" w:rsidRPr="00CC4EA5" w:rsidRDefault="001B5620" w:rsidP="00F92F7F">
      <w:pPr>
        <w:pStyle w:val="10"/>
        <w:ind w:firstLine="851"/>
        <w:jc w:val="center"/>
        <w:rPr>
          <w:b/>
          <w:sz w:val="32"/>
          <w:szCs w:val="32"/>
        </w:rPr>
      </w:pPr>
      <w:r w:rsidRPr="00CC4EA5">
        <w:rPr>
          <w:rFonts w:ascii="Times New Roman" w:eastAsia="Times New Roman" w:hAnsi="Times New Roman" w:cs="Times New Roman"/>
          <w:b/>
          <w:sz w:val="32"/>
          <w:szCs w:val="32"/>
        </w:rPr>
        <w:t>при разработке и эксплуатации программного продукта</w:t>
      </w:r>
    </w:p>
    <w:p w:rsidR="001E0399" w:rsidRPr="00CC4EA5" w:rsidRDefault="001E0399" w:rsidP="00F92F7F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055C" w:rsidRPr="00CC4EA5" w:rsidRDefault="008B055C" w:rsidP="00F92F7F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0399" w:rsidRDefault="004349D7" w:rsidP="00F92F7F">
      <w:pPr>
        <w:pStyle w:val="10"/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t>1</w:t>
      </w:r>
      <w:r w:rsidR="00B275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E2E45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асчет стоимости работ, связанных с разработкой программного продукта (сайта).</w:t>
      </w:r>
    </w:p>
    <w:p w:rsidR="001E0399" w:rsidRDefault="001E0399" w:rsidP="00F92F7F">
      <w:pPr>
        <w:pStyle w:val="10"/>
        <w:ind w:firstLine="851"/>
        <w:jc w:val="both"/>
      </w:pPr>
    </w:p>
    <w:p w:rsidR="001E0399" w:rsidRDefault="004349D7" w:rsidP="00F92F7F">
      <w:pPr>
        <w:pStyle w:val="10"/>
        <w:numPr>
          <w:ilvl w:val="1"/>
          <w:numId w:val="15"/>
        </w:numPr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Расчет прямых расходов</w:t>
      </w:r>
      <w:r w:rsidR="008B611E">
        <w:rPr>
          <w:rFonts w:ascii="Times New Roman" w:eastAsia="Times New Roman" w:hAnsi="Times New Roman" w:cs="Times New Roman"/>
          <w:sz w:val="28"/>
        </w:rPr>
        <w:t>.</w:t>
      </w:r>
    </w:p>
    <w:p w:rsidR="00B53957" w:rsidRDefault="00B53957" w:rsidP="00F92F7F">
      <w:pPr>
        <w:pStyle w:val="10"/>
        <w:ind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1E0399" w:rsidRDefault="004349D7" w:rsidP="00F92F7F">
      <w:pPr>
        <w:pStyle w:val="10"/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t>Прямые расходы включают в себя:</w:t>
      </w:r>
    </w:p>
    <w:p w:rsidR="001E0399" w:rsidRDefault="00812ABC" w:rsidP="00F92F7F">
      <w:pPr>
        <w:pStyle w:val="10"/>
        <w:numPr>
          <w:ilvl w:val="0"/>
          <w:numId w:val="8"/>
        </w:numPr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</w:t>
      </w:r>
      <w:r w:rsidR="004349D7">
        <w:rPr>
          <w:rFonts w:ascii="Times New Roman" w:eastAsia="Times New Roman" w:hAnsi="Times New Roman" w:cs="Times New Roman"/>
          <w:sz w:val="28"/>
        </w:rPr>
        <w:t>асходы на оплату труда с учетом трудозатрат</w:t>
      </w:r>
      <w:r w:rsidR="00076709">
        <w:rPr>
          <w:rFonts w:ascii="Times New Roman" w:eastAsia="Times New Roman" w:hAnsi="Times New Roman" w:cs="Times New Roman"/>
          <w:color w:val="auto"/>
          <w:sz w:val="28"/>
        </w:rPr>
        <w:t>;</w:t>
      </w:r>
    </w:p>
    <w:p w:rsidR="001E0399" w:rsidRDefault="00812ABC" w:rsidP="00F92F7F">
      <w:pPr>
        <w:pStyle w:val="10"/>
        <w:numPr>
          <w:ilvl w:val="0"/>
          <w:numId w:val="8"/>
        </w:numPr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="004349D7">
        <w:rPr>
          <w:rFonts w:ascii="Times New Roman" w:eastAsia="Times New Roman" w:hAnsi="Times New Roman" w:cs="Times New Roman"/>
          <w:sz w:val="28"/>
        </w:rPr>
        <w:t>траховые взносы</w:t>
      </w:r>
      <w:r w:rsidR="00B53957">
        <w:rPr>
          <w:rFonts w:ascii="Times New Roman" w:eastAsia="Times New Roman" w:hAnsi="Times New Roman" w:cs="Times New Roman"/>
          <w:sz w:val="28"/>
        </w:rPr>
        <w:t xml:space="preserve"> во внебюджетные фонды</w:t>
      </w:r>
      <w:r w:rsidR="00076709"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B53957" w:rsidRDefault="00B53957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53957" w:rsidRDefault="00B53957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1.1.1 Расчёт расходов на оплату труда</w:t>
      </w:r>
    </w:p>
    <w:p w:rsidR="00B53957" w:rsidRDefault="00B53957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1E0399" w:rsidRDefault="004349D7" w:rsidP="00F92F7F">
      <w:pPr>
        <w:pStyle w:val="10"/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Разработкой проекта будет заниматься техник-программист.</w:t>
      </w:r>
    </w:p>
    <w:p w:rsidR="000B48E8" w:rsidRDefault="004349D7" w:rsidP="00F92F7F">
      <w:pPr>
        <w:pStyle w:val="10"/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Заработная плата техника-программиста составит </w:t>
      </w:r>
      <w:r w:rsidRPr="00030283">
        <w:rPr>
          <w:rFonts w:ascii="Times New Roman" w:eastAsia="Times New Roman" w:hAnsi="Times New Roman" w:cs="Times New Roman"/>
          <w:color w:val="FF0000"/>
          <w:sz w:val="28"/>
        </w:rPr>
        <w:t>2</w:t>
      </w:r>
      <w:r w:rsidR="000B48E8">
        <w:rPr>
          <w:rFonts w:ascii="Times New Roman" w:eastAsia="Times New Roman" w:hAnsi="Times New Roman" w:cs="Times New Roman"/>
          <w:color w:val="FF0000"/>
          <w:sz w:val="28"/>
        </w:rPr>
        <w:t>5</w:t>
      </w:r>
      <w:r w:rsidRPr="00030283">
        <w:rPr>
          <w:rFonts w:ascii="Times New Roman" w:eastAsia="Times New Roman" w:hAnsi="Times New Roman" w:cs="Times New Roman"/>
          <w:color w:val="FF0000"/>
          <w:sz w:val="28"/>
        </w:rPr>
        <w:t xml:space="preserve"> 000</w:t>
      </w:r>
      <w:r w:rsidRPr="009422D0">
        <w:rPr>
          <w:rFonts w:ascii="Times New Roman" w:eastAsia="Times New Roman" w:hAnsi="Times New Roman" w:cs="Times New Roman"/>
          <w:color w:val="auto"/>
          <w:sz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</w:rPr>
        <w:t>. в мес.</w:t>
      </w:r>
      <w:r w:rsidR="003E52E9">
        <w:rPr>
          <w:rFonts w:ascii="Times New Roman" w:eastAsia="Times New Roman" w:hAnsi="Times New Roman" w:cs="Times New Roman"/>
          <w:sz w:val="28"/>
        </w:rPr>
        <w:t>*</w:t>
      </w:r>
      <w:r w:rsidR="00B2753F">
        <w:t xml:space="preserve"> </w:t>
      </w:r>
    </w:p>
    <w:p w:rsidR="003E52E9" w:rsidRDefault="003E52E9" w:rsidP="00F92F7F">
      <w:pPr>
        <w:pStyle w:val="10"/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(*Берется на основе оценок заработных </w:t>
      </w:r>
      <w:r w:rsidR="008F361D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плат на рынке труда, например </w:t>
      </w:r>
      <w:r w:rsidR="008B611E">
        <w:rPr>
          <w:rFonts w:ascii="Times New Roman" w:eastAsia="Times New Roman" w:hAnsi="Times New Roman" w:cs="Times New Roman"/>
          <w:sz w:val="28"/>
        </w:rPr>
        <w:t xml:space="preserve">с помощью </w:t>
      </w:r>
      <w:proofErr w:type="gramStart"/>
      <w:r w:rsidR="008B611E">
        <w:rPr>
          <w:rFonts w:ascii="Times New Roman" w:eastAsia="Times New Roman" w:hAnsi="Times New Roman" w:cs="Times New Roman"/>
          <w:sz w:val="28"/>
        </w:rPr>
        <w:t>поиска</w:t>
      </w:r>
      <w:proofErr w:type="gramEnd"/>
      <w:r w:rsidR="008B611E">
        <w:rPr>
          <w:rFonts w:ascii="Times New Roman" w:eastAsia="Times New Roman" w:hAnsi="Times New Roman" w:cs="Times New Roman"/>
          <w:sz w:val="28"/>
        </w:rPr>
        <w:t xml:space="preserve"> на</w:t>
      </w:r>
      <w:r w:rsidR="00076709">
        <w:rPr>
          <w:rFonts w:ascii="Times New Roman" w:eastAsia="Times New Roman" w:hAnsi="Times New Roman" w:cs="Times New Roman"/>
          <w:sz w:val="28"/>
        </w:rPr>
        <w:t xml:space="preserve"> </w:t>
      </w:r>
      <w:hyperlink r:id="rId9" w:history="1">
        <w:r w:rsidRPr="00B2753F">
          <w:rPr>
            <w:rStyle w:val="a7"/>
            <w:rFonts w:ascii="Times New Roman" w:eastAsia="Times New Roman" w:hAnsi="Times New Roman" w:cs="Times New Roman"/>
            <w:color w:val="auto"/>
            <w:sz w:val="28"/>
            <w:u w:val="none"/>
            <w:lang w:val="en-US"/>
          </w:rPr>
          <w:t>www</w:t>
        </w:r>
        <w:r w:rsidRPr="00B2753F">
          <w:rPr>
            <w:rStyle w:val="a7"/>
            <w:rFonts w:ascii="Times New Roman" w:eastAsia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B2753F">
          <w:rPr>
            <w:rStyle w:val="a7"/>
            <w:rFonts w:ascii="Times New Roman" w:eastAsia="Times New Roman" w:hAnsi="Times New Roman" w:cs="Times New Roman"/>
            <w:color w:val="auto"/>
            <w:sz w:val="28"/>
            <w:u w:val="none"/>
            <w:lang w:val="en-US"/>
          </w:rPr>
          <w:t>hh</w:t>
        </w:r>
        <w:proofErr w:type="spellEnd"/>
        <w:r w:rsidRPr="00B2753F">
          <w:rPr>
            <w:rStyle w:val="a7"/>
            <w:rFonts w:ascii="Times New Roman" w:eastAsia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B2753F">
          <w:rPr>
            <w:rStyle w:val="a7"/>
            <w:rFonts w:ascii="Times New Roman" w:eastAsia="Times New Roman" w:hAnsi="Times New Roman" w:cs="Times New Roman"/>
            <w:color w:val="auto"/>
            <w:sz w:val="28"/>
            <w:u w:val="none"/>
            <w:lang w:val="en-US"/>
          </w:rPr>
          <w:t>ru</w:t>
        </w:r>
        <w:proofErr w:type="spellEnd"/>
      </w:hyperlink>
      <w:r w:rsidR="0007670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ищем </w:t>
      </w:r>
      <w:r w:rsidR="008B611E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программист </w:t>
      </w:r>
      <w:r>
        <w:rPr>
          <w:rFonts w:ascii="Times New Roman" w:eastAsia="Times New Roman" w:hAnsi="Times New Roman" w:cs="Times New Roman"/>
          <w:sz w:val="28"/>
          <w:lang w:val="en-US"/>
        </w:rPr>
        <w:t>PHP</w:t>
      </w:r>
      <w:r w:rsidR="008B611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030283" w:rsidRPr="00030283" w:rsidRDefault="00030283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30283">
        <w:rPr>
          <w:rFonts w:ascii="Times New Roman" w:hAnsi="Times New Roman" w:cs="Times New Roman"/>
          <w:sz w:val="28"/>
        </w:rPr>
        <w:t>Для экономических расчётов произведём расчёт  фонда оплаты труда работника, занимающегося разработкой проекта за год. Расчёт произведём по формуле</w:t>
      </w:r>
      <w:r w:rsidR="00456DE2">
        <w:rPr>
          <w:rFonts w:ascii="Times New Roman" w:hAnsi="Times New Roman" w:cs="Times New Roman"/>
          <w:sz w:val="28"/>
        </w:rPr>
        <w:t>:</w:t>
      </w:r>
    </w:p>
    <w:p w:rsidR="00030283" w:rsidRPr="00030283" w:rsidRDefault="00030283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</w:rPr>
      </w:pPr>
    </w:p>
    <w:p w:rsidR="00030283" w:rsidRPr="00030283" w:rsidRDefault="00030283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030283">
        <w:rPr>
          <w:rFonts w:ascii="Times New Roman" w:hAnsi="Times New Roman" w:cs="Times New Roman"/>
          <w:sz w:val="28"/>
        </w:rPr>
        <w:t>ФОТ = ЗП ×</w:t>
      </w:r>
      <w:r w:rsidRPr="00030283">
        <w:rPr>
          <w:rFonts w:ascii="Times New Roman" w:hAnsi="Times New Roman" w:cs="Times New Roman"/>
          <w:sz w:val="28"/>
          <w:lang w:val="en-US"/>
        </w:rPr>
        <w:t>n</w:t>
      </w:r>
      <w:r w:rsidRPr="00030283">
        <w:rPr>
          <w:rFonts w:ascii="Times New Roman" w:hAnsi="Times New Roman" w:cs="Times New Roman"/>
          <w:sz w:val="28"/>
        </w:rPr>
        <w:t xml:space="preserve">,                                                                                         </w:t>
      </w:r>
    </w:p>
    <w:p w:rsidR="00030283" w:rsidRPr="00030283" w:rsidRDefault="00030283" w:rsidP="00797B6A">
      <w:pPr>
        <w:pStyle w:val="10"/>
        <w:spacing w:line="240" w:lineRule="auto"/>
        <w:rPr>
          <w:rFonts w:ascii="Times New Roman" w:hAnsi="Times New Roman" w:cs="Times New Roman"/>
          <w:sz w:val="28"/>
        </w:rPr>
      </w:pPr>
      <w:r w:rsidRPr="00030283">
        <w:rPr>
          <w:rFonts w:ascii="Times New Roman" w:hAnsi="Times New Roman" w:cs="Times New Roman"/>
          <w:sz w:val="28"/>
        </w:rPr>
        <w:t>где</w:t>
      </w:r>
    </w:p>
    <w:p w:rsidR="00030283" w:rsidRPr="00030283" w:rsidRDefault="00030283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30283">
        <w:rPr>
          <w:rFonts w:ascii="Times New Roman" w:hAnsi="Times New Roman" w:cs="Times New Roman"/>
          <w:sz w:val="28"/>
        </w:rPr>
        <w:t>ФОТ–фонд оплаты труда работника</w:t>
      </w:r>
      <w:r w:rsidRPr="00030283">
        <w:rPr>
          <w:rFonts w:ascii="Times New Roman" w:hAnsi="Times New Roman" w:cs="Times New Roman"/>
          <w:sz w:val="28"/>
          <w:szCs w:val="28"/>
        </w:rPr>
        <w:t>, руб.;</w:t>
      </w:r>
    </w:p>
    <w:p w:rsidR="00030283" w:rsidRPr="00030283" w:rsidRDefault="00030283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30283">
        <w:rPr>
          <w:rFonts w:ascii="Times New Roman" w:hAnsi="Times New Roman" w:cs="Times New Roman"/>
          <w:sz w:val="28"/>
          <w:szCs w:val="28"/>
        </w:rPr>
        <w:t>ЗП – заработная плата работника, руб.;</w:t>
      </w:r>
    </w:p>
    <w:p w:rsidR="00030283" w:rsidRPr="00030283" w:rsidRDefault="00030283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3028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3028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30283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030283">
        <w:rPr>
          <w:rFonts w:ascii="Times New Roman" w:hAnsi="Times New Roman" w:cs="Times New Roman"/>
          <w:sz w:val="28"/>
          <w:szCs w:val="28"/>
        </w:rPr>
        <w:t xml:space="preserve"> месяцев в году, мес.</w:t>
      </w:r>
    </w:p>
    <w:p w:rsidR="00030283" w:rsidRPr="00030283" w:rsidRDefault="00030283" w:rsidP="00F92F7F">
      <w:pPr>
        <w:pStyle w:val="10"/>
        <w:spacing w:line="240" w:lineRule="auto"/>
        <w:ind w:firstLine="851"/>
        <w:rPr>
          <w:rFonts w:ascii="Times New Roman" w:hAnsi="Times New Roman" w:cs="Times New Roman"/>
        </w:rPr>
      </w:pPr>
    </w:p>
    <w:p w:rsidR="001E0399" w:rsidRDefault="004349D7" w:rsidP="00F92F7F">
      <w:pPr>
        <w:pStyle w:val="10"/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ФОТ год = </w:t>
      </w:r>
      <w:r w:rsidRPr="00030283">
        <w:rPr>
          <w:rFonts w:ascii="Times New Roman" w:eastAsia="Times New Roman" w:hAnsi="Times New Roman" w:cs="Times New Roman"/>
          <w:color w:val="FF0000"/>
          <w:sz w:val="28"/>
        </w:rPr>
        <w:t>2</w:t>
      </w:r>
      <w:r w:rsidR="000B48E8">
        <w:rPr>
          <w:rFonts w:ascii="Times New Roman" w:eastAsia="Times New Roman" w:hAnsi="Times New Roman" w:cs="Times New Roman"/>
          <w:color w:val="FF0000"/>
          <w:sz w:val="28"/>
        </w:rPr>
        <w:t>5</w:t>
      </w:r>
      <w:r w:rsidRPr="00030283">
        <w:rPr>
          <w:rFonts w:ascii="Times New Roman" w:eastAsia="Times New Roman" w:hAnsi="Times New Roman" w:cs="Times New Roman"/>
          <w:color w:val="FF0000"/>
          <w:sz w:val="28"/>
        </w:rPr>
        <w:t xml:space="preserve"> 000</w:t>
      </w:r>
      <w:r w:rsidR="00030283" w:rsidRPr="00030283">
        <w:rPr>
          <w:rFonts w:ascii="Times New Roman" w:hAnsi="Times New Roman" w:cs="Times New Roman"/>
          <w:sz w:val="28"/>
        </w:rPr>
        <w:t>×</w:t>
      </w:r>
      <w:r>
        <w:rPr>
          <w:rFonts w:ascii="Times New Roman" w:eastAsia="Times New Roman" w:hAnsi="Times New Roman" w:cs="Times New Roman"/>
          <w:sz w:val="28"/>
        </w:rPr>
        <w:t xml:space="preserve">12= </w:t>
      </w:r>
      <w:r w:rsidR="000B48E8">
        <w:rPr>
          <w:rFonts w:ascii="Times New Roman" w:eastAsia="Times New Roman" w:hAnsi="Times New Roman" w:cs="Times New Roman"/>
          <w:color w:val="FF0000"/>
          <w:sz w:val="28"/>
        </w:rPr>
        <w:t>300</w:t>
      </w:r>
      <w:r w:rsidRPr="00030283">
        <w:rPr>
          <w:rFonts w:ascii="Times New Roman" w:eastAsia="Times New Roman" w:hAnsi="Times New Roman" w:cs="Times New Roman"/>
          <w:color w:val="FF0000"/>
          <w:sz w:val="28"/>
        </w:rPr>
        <w:t xml:space="preserve"> 000</w:t>
      </w:r>
      <w:r>
        <w:rPr>
          <w:rFonts w:ascii="Times New Roman" w:eastAsia="Times New Roman" w:hAnsi="Times New Roman" w:cs="Times New Roman"/>
          <w:sz w:val="28"/>
        </w:rPr>
        <w:t xml:space="preserve"> руб.</w:t>
      </w:r>
    </w:p>
    <w:p w:rsidR="001E0399" w:rsidRPr="000B48E8" w:rsidRDefault="001E0399" w:rsidP="00F92F7F">
      <w:pPr>
        <w:pStyle w:val="10"/>
        <w:ind w:firstLine="851"/>
        <w:jc w:val="both"/>
        <w:rPr>
          <w:rFonts w:ascii="Times New Roman" w:hAnsi="Times New Roman" w:cs="Times New Roman"/>
        </w:rPr>
      </w:pPr>
    </w:p>
    <w:p w:rsidR="000B48E8" w:rsidRPr="000B48E8" w:rsidRDefault="000B48E8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0B48E8">
        <w:rPr>
          <w:rFonts w:ascii="Times New Roman" w:hAnsi="Times New Roman" w:cs="Times New Roman"/>
          <w:sz w:val="28"/>
        </w:rPr>
        <w:t xml:space="preserve">Определим стоимость трудозатрат за 1 час. </w:t>
      </w:r>
    </w:p>
    <w:p w:rsidR="000B48E8" w:rsidRDefault="000B48E8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</w:rPr>
      </w:pPr>
    </w:p>
    <w:p w:rsidR="000B48E8" w:rsidRPr="000B48E8" w:rsidRDefault="000B48E8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0B48E8">
        <w:rPr>
          <w:rFonts w:ascii="Times New Roman" w:hAnsi="Times New Roman" w:cs="Times New Roman"/>
          <w:sz w:val="28"/>
        </w:rPr>
        <w:t>С</w:t>
      </w:r>
      <w:proofErr w:type="gramStart"/>
      <w:r w:rsidRPr="000B48E8">
        <w:rPr>
          <w:rFonts w:ascii="Times New Roman" w:hAnsi="Times New Roman" w:cs="Times New Roman"/>
          <w:sz w:val="28"/>
          <w:lang w:val="en-US"/>
        </w:rPr>
        <w:t>t</w:t>
      </w:r>
      <w:proofErr w:type="gramEnd"/>
      <w:r w:rsidRPr="000B48E8">
        <w:rPr>
          <w:rFonts w:ascii="Times New Roman" w:hAnsi="Times New Roman" w:cs="Times New Roman"/>
          <w:sz w:val="28"/>
          <w:vertAlign w:val="subscript"/>
        </w:rPr>
        <w:t>час</w:t>
      </w:r>
      <w:r w:rsidRPr="000B48E8">
        <w:rPr>
          <w:rFonts w:ascii="Times New Roman" w:hAnsi="Times New Roman" w:cs="Times New Roman"/>
          <w:sz w:val="28"/>
        </w:rPr>
        <w:t xml:space="preserve"> = ФОТ/</w:t>
      </w:r>
      <w:r w:rsidRPr="000B48E8">
        <w:rPr>
          <w:rFonts w:ascii="Times New Roman" w:hAnsi="Times New Roman" w:cs="Times New Roman"/>
          <w:sz w:val="28"/>
          <w:lang w:val="en-US"/>
        </w:rPr>
        <w:t>N</w:t>
      </w:r>
      <w:proofErr w:type="spellStart"/>
      <w:r w:rsidRPr="000B48E8">
        <w:rPr>
          <w:rFonts w:ascii="Times New Roman" w:hAnsi="Times New Roman" w:cs="Times New Roman"/>
          <w:sz w:val="28"/>
        </w:rPr>
        <w:t>рв</w:t>
      </w:r>
      <w:proofErr w:type="spellEnd"/>
      <w:r w:rsidRPr="000B48E8">
        <w:rPr>
          <w:rFonts w:ascii="Times New Roman" w:hAnsi="Times New Roman" w:cs="Times New Roman"/>
          <w:sz w:val="28"/>
        </w:rPr>
        <w:t xml:space="preserve">,                                                                                      </w:t>
      </w:r>
    </w:p>
    <w:p w:rsidR="000B48E8" w:rsidRPr="000B48E8" w:rsidRDefault="000B48E8" w:rsidP="00797B6A">
      <w:pPr>
        <w:pStyle w:val="10"/>
        <w:spacing w:line="240" w:lineRule="auto"/>
        <w:rPr>
          <w:rFonts w:ascii="Times New Roman" w:hAnsi="Times New Roman" w:cs="Times New Roman"/>
          <w:sz w:val="28"/>
        </w:rPr>
      </w:pPr>
      <w:r w:rsidRPr="000B48E8">
        <w:rPr>
          <w:rFonts w:ascii="Times New Roman" w:hAnsi="Times New Roman" w:cs="Times New Roman"/>
          <w:sz w:val="28"/>
        </w:rPr>
        <w:t>где</w:t>
      </w:r>
    </w:p>
    <w:p w:rsidR="000B48E8" w:rsidRPr="000B48E8" w:rsidRDefault="000B48E8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0B48E8">
        <w:rPr>
          <w:rFonts w:ascii="Times New Roman" w:hAnsi="Times New Roman" w:cs="Times New Roman"/>
          <w:sz w:val="28"/>
        </w:rPr>
        <w:t>С</w:t>
      </w:r>
      <w:proofErr w:type="gramStart"/>
      <w:r w:rsidRPr="000B48E8">
        <w:rPr>
          <w:rFonts w:ascii="Times New Roman" w:hAnsi="Times New Roman" w:cs="Times New Roman"/>
          <w:sz w:val="28"/>
          <w:lang w:val="en-US"/>
        </w:rPr>
        <w:t>t</w:t>
      </w:r>
      <w:proofErr w:type="gramEnd"/>
      <w:r w:rsidRPr="000B48E8">
        <w:rPr>
          <w:rFonts w:ascii="Times New Roman" w:hAnsi="Times New Roman" w:cs="Times New Roman"/>
          <w:sz w:val="28"/>
          <w:vertAlign w:val="subscript"/>
        </w:rPr>
        <w:t>час</w:t>
      </w:r>
      <w:r w:rsidRPr="000B48E8">
        <w:rPr>
          <w:rFonts w:ascii="Times New Roman" w:hAnsi="Times New Roman" w:cs="Times New Roman"/>
          <w:sz w:val="28"/>
        </w:rPr>
        <w:t xml:space="preserve"> – стоимость трудозатрат за 1 час, руб.;</w:t>
      </w:r>
    </w:p>
    <w:p w:rsidR="000B48E8" w:rsidRPr="000B48E8" w:rsidRDefault="000B48E8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0B48E8">
        <w:rPr>
          <w:rFonts w:ascii="Times New Roman" w:hAnsi="Times New Roman" w:cs="Times New Roman"/>
          <w:sz w:val="28"/>
        </w:rPr>
        <w:t>ФОТ</w:t>
      </w:r>
      <w:r>
        <w:rPr>
          <w:rFonts w:ascii="Times New Roman" w:hAnsi="Times New Roman" w:cs="Times New Roman"/>
          <w:sz w:val="28"/>
        </w:rPr>
        <w:t xml:space="preserve"> год</w:t>
      </w:r>
      <w:r w:rsidRPr="000B48E8">
        <w:rPr>
          <w:rFonts w:ascii="Times New Roman" w:hAnsi="Times New Roman" w:cs="Times New Roman"/>
          <w:sz w:val="28"/>
        </w:rPr>
        <w:t xml:space="preserve"> – фонд оплаты труда работника, руб.;</w:t>
      </w:r>
    </w:p>
    <w:p w:rsidR="000B48E8" w:rsidRDefault="000B48E8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B48E8">
        <w:rPr>
          <w:rFonts w:ascii="Times New Roman" w:hAnsi="Times New Roman" w:cs="Times New Roman"/>
          <w:sz w:val="28"/>
          <w:lang w:val="en-US"/>
        </w:rPr>
        <w:t>N</w:t>
      </w:r>
      <w:proofErr w:type="spellStart"/>
      <w:r w:rsidRPr="000B48E8">
        <w:rPr>
          <w:rFonts w:ascii="Times New Roman" w:hAnsi="Times New Roman" w:cs="Times New Roman"/>
          <w:sz w:val="28"/>
          <w:vertAlign w:val="subscript"/>
        </w:rPr>
        <w:t>рв</w:t>
      </w:r>
      <w:proofErr w:type="spellEnd"/>
      <w:r w:rsidRPr="000B48E8">
        <w:rPr>
          <w:rFonts w:ascii="Times New Roman" w:hAnsi="Times New Roman" w:cs="Times New Roman"/>
          <w:sz w:val="28"/>
        </w:rPr>
        <w:t xml:space="preserve"> – норма рабочего времени при 40-ка часовой рабочей неделе, в соответствии с производственным календарём на 2020</w:t>
      </w:r>
      <w:r>
        <w:rPr>
          <w:rFonts w:ascii="Times New Roman" w:hAnsi="Times New Roman" w:cs="Times New Roman"/>
          <w:sz w:val="28"/>
        </w:rPr>
        <w:t xml:space="preserve"> год, час* </w:t>
      </w:r>
    </w:p>
    <w:p w:rsidR="000B48E8" w:rsidRPr="000B48E8" w:rsidRDefault="000B48E8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(</w:t>
      </w:r>
      <w:r w:rsidRPr="00A9544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Норма</w:t>
      </w:r>
      <w:r w:rsidRPr="00A9544D">
        <w:rPr>
          <w:rFonts w:ascii="Times New Roman" w:hAnsi="Times New Roman" w:cs="Times New Roman"/>
          <w:sz w:val="28"/>
          <w:szCs w:val="28"/>
        </w:rPr>
        <w:t xml:space="preserve"> рабочих дней при 40 часовой недели в соответствии с производственный календарем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 –  </w:t>
      </w:r>
      <w:hyperlink r:id="rId10" w:history="1">
        <w:r w:rsidRPr="000B48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http://www.garant.ru/calendar/buhpravo/</w:t>
        </w:r>
      </w:hyperlink>
      <w:r w:rsidRPr="000B48E8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0B48E8" w:rsidRPr="000B48E8" w:rsidRDefault="000B48E8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</w:rPr>
      </w:pPr>
    </w:p>
    <w:p w:rsidR="000B48E8" w:rsidRPr="000B48E8" w:rsidRDefault="000B48E8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0B48E8">
        <w:rPr>
          <w:rFonts w:ascii="Times New Roman" w:hAnsi="Times New Roman" w:cs="Times New Roman"/>
          <w:sz w:val="28"/>
        </w:rPr>
        <w:t>С</w:t>
      </w:r>
      <w:proofErr w:type="gramStart"/>
      <w:r w:rsidRPr="000B48E8">
        <w:rPr>
          <w:rFonts w:ascii="Times New Roman" w:hAnsi="Times New Roman" w:cs="Times New Roman"/>
          <w:sz w:val="28"/>
          <w:lang w:val="en-US"/>
        </w:rPr>
        <w:t>t</w:t>
      </w:r>
      <w:proofErr w:type="gramEnd"/>
      <w:r w:rsidRPr="000B48E8">
        <w:rPr>
          <w:rFonts w:ascii="Times New Roman" w:hAnsi="Times New Roman" w:cs="Times New Roman"/>
          <w:sz w:val="28"/>
          <w:vertAlign w:val="subscript"/>
        </w:rPr>
        <w:t>час</w:t>
      </w:r>
      <w:r w:rsidRPr="000B48E8">
        <w:rPr>
          <w:rFonts w:ascii="Times New Roman" w:hAnsi="Times New Roman" w:cs="Times New Roman"/>
          <w:sz w:val="28"/>
        </w:rPr>
        <w:t xml:space="preserve"> = </w:t>
      </w:r>
      <w:r w:rsidRPr="000B48E8">
        <w:rPr>
          <w:rFonts w:ascii="Times New Roman" w:hAnsi="Times New Roman" w:cs="Times New Roman"/>
          <w:color w:val="FF0000"/>
          <w:sz w:val="28"/>
        </w:rPr>
        <w:t>300 000</w:t>
      </w:r>
      <w:r w:rsidRPr="000B48E8">
        <w:rPr>
          <w:rFonts w:ascii="Times New Roman" w:hAnsi="Times New Roman" w:cs="Times New Roman"/>
          <w:sz w:val="28"/>
        </w:rPr>
        <w:t xml:space="preserve">/1979 = </w:t>
      </w:r>
      <w:r w:rsidRPr="000B48E8">
        <w:rPr>
          <w:rFonts w:ascii="Times New Roman" w:hAnsi="Times New Roman" w:cs="Times New Roman"/>
          <w:color w:val="FF0000"/>
          <w:sz w:val="28"/>
        </w:rPr>
        <w:t>151,59</w:t>
      </w:r>
      <w:r w:rsidRPr="000B48E8">
        <w:rPr>
          <w:rFonts w:ascii="Times New Roman" w:hAnsi="Times New Roman" w:cs="Times New Roman"/>
          <w:sz w:val="28"/>
        </w:rPr>
        <w:t xml:space="preserve"> руб.</w:t>
      </w:r>
    </w:p>
    <w:p w:rsidR="00B53957" w:rsidRDefault="00B53957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48E8" w:rsidRPr="000B48E8" w:rsidRDefault="000B48E8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B48E8">
        <w:rPr>
          <w:rFonts w:ascii="Times New Roman" w:hAnsi="Times New Roman" w:cs="Times New Roman"/>
          <w:sz w:val="28"/>
          <w:szCs w:val="28"/>
        </w:rPr>
        <w:t xml:space="preserve">ассчитаем сумму расходов на оплату труда, связанных с разработкой </w:t>
      </w:r>
      <w:r w:rsidRPr="00B53957">
        <w:rPr>
          <w:rFonts w:ascii="Times New Roman" w:hAnsi="Times New Roman" w:cs="Times New Roman"/>
          <w:color w:val="auto"/>
          <w:sz w:val="28"/>
          <w:szCs w:val="28"/>
        </w:rPr>
        <w:t>программного продукта (сайта). Расчёт</w:t>
      </w:r>
      <w:r w:rsidRPr="000B48E8">
        <w:rPr>
          <w:rFonts w:ascii="Times New Roman" w:hAnsi="Times New Roman" w:cs="Times New Roman"/>
          <w:sz w:val="28"/>
          <w:szCs w:val="28"/>
        </w:rPr>
        <w:t xml:space="preserve"> расходов на оплату труда с учётом трудозатрат занесём в таблицу </w:t>
      </w:r>
      <w:r w:rsidR="00B53957">
        <w:rPr>
          <w:rFonts w:ascii="Times New Roman" w:hAnsi="Times New Roman" w:cs="Times New Roman"/>
          <w:sz w:val="28"/>
          <w:szCs w:val="28"/>
        </w:rPr>
        <w:t>1.</w:t>
      </w:r>
    </w:p>
    <w:p w:rsidR="000B48E8" w:rsidRPr="000B48E8" w:rsidRDefault="000B48E8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48E8" w:rsidRPr="000B48E8" w:rsidRDefault="000B48E8" w:rsidP="00F92F7F">
      <w:pPr>
        <w:pStyle w:val="10"/>
        <w:spacing w:line="240" w:lineRule="auto"/>
        <w:ind w:firstLine="851"/>
        <w:rPr>
          <w:rFonts w:ascii="Times New Roman" w:hAnsi="Times New Roman" w:cs="Times New Roman"/>
        </w:rPr>
      </w:pPr>
      <w:r w:rsidRPr="000B48E8">
        <w:rPr>
          <w:rFonts w:ascii="Times New Roman" w:hAnsi="Times New Roman" w:cs="Times New Roman"/>
          <w:sz w:val="28"/>
        </w:rPr>
        <w:t xml:space="preserve">Таблица </w:t>
      </w:r>
      <w:r w:rsidR="00B53957">
        <w:rPr>
          <w:rFonts w:ascii="Times New Roman" w:hAnsi="Times New Roman" w:cs="Times New Roman"/>
          <w:sz w:val="28"/>
        </w:rPr>
        <w:t>1</w:t>
      </w:r>
      <w:r w:rsidRPr="000B48E8">
        <w:rPr>
          <w:rFonts w:ascii="Times New Roman" w:hAnsi="Times New Roman" w:cs="Times New Roman"/>
          <w:sz w:val="28"/>
        </w:rPr>
        <w:t xml:space="preserve"> –  Расчет расходов на оплату труда </w:t>
      </w:r>
      <w:r>
        <w:rPr>
          <w:rFonts w:ascii="Times New Roman" w:hAnsi="Times New Roman" w:cs="Times New Roman"/>
          <w:sz w:val="28"/>
        </w:rPr>
        <w:t xml:space="preserve">с </w:t>
      </w:r>
      <w:r w:rsidRPr="000B48E8">
        <w:rPr>
          <w:rFonts w:ascii="Times New Roman" w:eastAsia="Times New Roman" w:hAnsi="Times New Roman" w:cs="Times New Roman"/>
          <w:sz w:val="28"/>
        </w:rPr>
        <w:t>учетом трудозатрат</w:t>
      </w:r>
      <w:r w:rsidR="00B53957">
        <w:rPr>
          <w:rFonts w:ascii="Times New Roman" w:eastAsia="Times New Roman" w:hAnsi="Times New Roman" w:cs="Times New Roman"/>
          <w:sz w:val="28"/>
        </w:rPr>
        <w:t>.</w:t>
      </w:r>
    </w:p>
    <w:p w:rsidR="000B48E8" w:rsidRPr="000B48E8" w:rsidRDefault="000B48E8" w:rsidP="00F92F7F">
      <w:pPr>
        <w:pStyle w:val="10"/>
        <w:spacing w:line="240" w:lineRule="auto"/>
        <w:ind w:firstLine="851"/>
        <w:rPr>
          <w:rFonts w:ascii="Times New Roman" w:hAnsi="Times New Roman" w:cs="Times New Roman"/>
        </w:rPr>
      </w:pPr>
    </w:p>
    <w:tbl>
      <w:tblPr>
        <w:bidiVisual/>
        <w:tblW w:w="1053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1563"/>
        <w:gridCol w:w="1843"/>
        <w:gridCol w:w="1985"/>
        <w:gridCol w:w="5148"/>
      </w:tblGrid>
      <w:tr w:rsidR="000B48E8" w:rsidRPr="000B48E8" w:rsidTr="007610E4">
        <w:tc>
          <w:tcPr>
            <w:tcW w:w="156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</w:rPr>
            </w:pPr>
            <w:r w:rsidRPr="000B48E8">
              <w:rPr>
                <w:rFonts w:ascii="Times New Roman" w:hAnsi="Times New Roman" w:cs="Times New Roman"/>
                <w:sz w:val="28"/>
              </w:rPr>
              <w:t>Общая стоимость работ, руб.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</w:rPr>
            </w:pPr>
            <w:r w:rsidRPr="000B48E8">
              <w:rPr>
                <w:rFonts w:ascii="Times New Roman" w:hAnsi="Times New Roman" w:cs="Times New Roman"/>
                <w:sz w:val="28"/>
              </w:rPr>
              <w:t>Стоимость трудозатрат в час, руб.</w:t>
            </w:r>
          </w:p>
        </w:tc>
        <w:tc>
          <w:tcPr>
            <w:tcW w:w="198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</w:rPr>
            </w:pPr>
            <w:r w:rsidRPr="000B48E8">
              <w:rPr>
                <w:rFonts w:ascii="Times New Roman" w:hAnsi="Times New Roman" w:cs="Times New Roman"/>
                <w:sz w:val="28"/>
              </w:rPr>
              <w:t>Трудозатраты, час</w:t>
            </w:r>
          </w:p>
        </w:tc>
        <w:tc>
          <w:tcPr>
            <w:tcW w:w="5148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</w:rPr>
            </w:pPr>
            <w:r w:rsidRPr="000B48E8">
              <w:rPr>
                <w:rFonts w:ascii="Times New Roman" w:hAnsi="Times New Roman" w:cs="Times New Roman"/>
                <w:sz w:val="28"/>
              </w:rPr>
              <w:t>Наименование работ/услуг</w:t>
            </w:r>
          </w:p>
        </w:tc>
      </w:tr>
      <w:tr w:rsidR="000B48E8" w:rsidRPr="000B48E8" w:rsidTr="000B48E8">
        <w:trPr>
          <w:trHeight w:val="20"/>
        </w:trPr>
        <w:tc>
          <w:tcPr>
            <w:tcW w:w="1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E8">
              <w:rPr>
                <w:rFonts w:ascii="Times New Roman" w:hAnsi="Times New Roman" w:cs="Times New Roman"/>
                <w:color w:val="FF0000"/>
                <w:sz w:val="28"/>
              </w:rPr>
              <w:t>151,59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0B48E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0B48E8" w:rsidRPr="000B48E8" w:rsidTr="000B48E8">
        <w:trPr>
          <w:trHeight w:val="20"/>
        </w:trPr>
        <w:tc>
          <w:tcPr>
            <w:tcW w:w="1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0B48E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0B48E8" w:rsidRPr="000B48E8" w:rsidTr="000B48E8">
        <w:trPr>
          <w:trHeight w:val="20"/>
        </w:trPr>
        <w:tc>
          <w:tcPr>
            <w:tcW w:w="1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8E8" w:rsidRPr="000B48E8" w:rsidTr="000B48E8">
        <w:trPr>
          <w:trHeight w:val="20"/>
        </w:trPr>
        <w:tc>
          <w:tcPr>
            <w:tcW w:w="1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8E8" w:rsidRPr="000B48E8" w:rsidTr="000B48E8">
        <w:trPr>
          <w:trHeight w:val="20"/>
        </w:trPr>
        <w:tc>
          <w:tcPr>
            <w:tcW w:w="1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8E8" w:rsidRPr="000B48E8" w:rsidTr="000B48E8">
        <w:trPr>
          <w:trHeight w:val="327"/>
        </w:trPr>
        <w:tc>
          <w:tcPr>
            <w:tcW w:w="1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8E8" w:rsidRPr="000B48E8" w:rsidRDefault="000B48E8" w:rsidP="00797B6A">
            <w:pPr>
              <w:pStyle w:val="10"/>
              <w:widowControl w:val="0"/>
              <w:spacing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0B48E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</w:tbl>
    <w:p w:rsidR="000B48E8" w:rsidRDefault="000B48E8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</w:rPr>
      </w:pPr>
    </w:p>
    <w:p w:rsidR="00B53957" w:rsidRPr="000B48E8" w:rsidRDefault="00B53957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</w:rPr>
      </w:pPr>
    </w:p>
    <w:p w:rsidR="00B53957" w:rsidRDefault="00B53957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1.1.2 Расчёт страховых взносов во внебюджетные фонды</w:t>
      </w:r>
    </w:p>
    <w:p w:rsidR="00B53957" w:rsidRPr="00B53957" w:rsidRDefault="00B53957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57" w:rsidRPr="00B53957" w:rsidRDefault="00B53957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3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Юридические лица, производящие выплаты физическим лицам, обязаны уплачивать страховые взносы. </w:t>
      </w:r>
    </w:p>
    <w:p w:rsidR="00B53957" w:rsidRPr="00B53957" w:rsidRDefault="00B53957" w:rsidP="00F92F7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53957">
        <w:rPr>
          <w:rFonts w:ascii="Times New Roman" w:hAnsi="Times New Roman" w:cs="Times New Roman"/>
          <w:sz w:val="28"/>
          <w:szCs w:val="28"/>
        </w:rPr>
        <w:t xml:space="preserve">Тарифы страховых взносов </w:t>
      </w:r>
      <w:r w:rsidR="00456DE2">
        <w:rPr>
          <w:rFonts w:ascii="Times New Roman" w:hAnsi="Times New Roman" w:cs="Times New Roman"/>
          <w:sz w:val="28"/>
          <w:szCs w:val="28"/>
        </w:rPr>
        <w:t>составляют</w:t>
      </w:r>
      <w:r w:rsidRPr="00B53957">
        <w:rPr>
          <w:rFonts w:ascii="Times New Roman" w:hAnsi="Times New Roman" w:cs="Times New Roman"/>
          <w:sz w:val="28"/>
          <w:szCs w:val="28"/>
        </w:rPr>
        <w:t>:</w:t>
      </w:r>
    </w:p>
    <w:p w:rsidR="00B53957" w:rsidRPr="00B53957" w:rsidRDefault="00B53957" w:rsidP="00F92F7F">
      <w:pPr>
        <w:pStyle w:val="af1"/>
        <w:numPr>
          <w:ilvl w:val="0"/>
          <w:numId w:val="10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bookmarkStart w:id="0" w:name="dst104676"/>
      <w:bookmarkEnd w:id="0"/>
      <w:r w:rsidRPr="00B53957">
        <w:rPr>
          <w:sz w:val="28"/>
          <w:szCs w:val="28"/>
        </w:rPr>
        <w:t xml:space="preserve">на обязательное пенсионное страхование – </w:t>
      </w:r>
      <w:r>
        <w:rPr>
          <w:sz w:val="28"/>
          <w:szCs w:val="28"/>
        </w:rPr>
        <w:t>22</w:t>
      </w:r>
      <w:r w:rsidRPr="00B53957">
        <w:rPr>
          <w:sz w:val="28"/>
          <w:szCs w:val="28"/>
        </w:rPr>
        <w:t>,0%;</w:t>
      </w:r>
    </w:p>
    <w:p w:rsidR="00B53957" w:rsidRPr="00B53957" w:rsidRDefault="00B53957" w:rsidP="00F92F7F">
      <w:pPr>
        <w:pStyle w:val="af1"/>
        <w:numPr>
          <w:ilvl w:val="0"/>
          <w:numId w:val="10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bookmarkStart w:id="1" w:name="dst104677"/>
      <w:bookmarkEnd w:id="1"/>
      <w:r w:rsidRPr="00B53957">
        <w:rPr>
          <w:sz w:val="28"/>
          <w:szCs w:val="28"/>
        </w:rPr>
        <w:t xml:space="preserve">на обязательное социальное страхование на случай временной нетрудоспособности и в связи с материнством – </w:t>
      </w:r>
      <w:r>
        <w:rPr>
          <w:sz w:val="28"/>
          <w:szCs w:val="28"/>
        </w:rPr>
        <w:t>2,9</w:t>
      </w:r>
      <w:r w:rsidRPr="00B53957">
        <w:rPr>
          <w:sz w:val="28"/>
          <w:szCs w:val="28"/>
        </w:rPr>
        <w:t>%;</w:t>
      </w:r>
    </w:p>
    <w:p w:rsidR="00B53957" w:rsidRPr="00B53957" w:rsidRDefault="00B53957" w:rsidP="00F92F7F">
      <w:pPr>
        <w:pStyle w:val="af1"/>
        <w:numPr>
          <w:ilvl w:val="0"/>
          <w:numId w:val="10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bookmarkStart w:id="2" w:name="dst104678"/>
      <w:bookmarkStart w:id="3" w:name="dst104679"/>
      <w:bookmarkEnd w:id="2"/>
      <w:bookmarkEnd w:id="3"/>
      <w:r w:rsidRPr="00B53957">
        <w:rPr>
          <w:sz w:val="28"/>
          <w:szCs w:val="28"/>
        </w:rPr>
        <w:t xml:space="preserve">на обязательное медицинское страхование – </w:t>
      </w:r>
      <w:r>
        <w:rPr>
          <w:sz w:val="28"/>
          <w:szCs w:val="28"/>
        </w:rPr>
        <w:t>5,1</w:t>
      </w:r>
      <w:r w:rsidRPr="00B53957">
        <w:rPr>
          <w:sz w:val="28"/>
          <w:szCs w:val="28"/>
        </w:rPr>
        <w:t xml:space="preserve"> %;</w:t>
      </w:r>
    </w:p>
    <w:p w:rsidR="00B53957" w:rsidRPr="00B53957" w:rsidRDefault="00B53957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3957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организация обязана уплачивать взнос на обязательное социальное страхование от несчастных случаев на производстве и профессиональных заболеваний в размере 0,2%.</w:t>
      </w:r>
    </w:p>
    <w:p w:rsidR="00B53957" w:rsidRPr="00B53957" w:rsidRDefault="00B53957" w:rsidP="00F92F7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53957">
        <w:rPr>
          <w:rFonts w:ascii="Times New Roman" w:hAnsi="Times New Roman" w:cs="Times New Roman"/>
          <w:sz w:val="28"/>
          <w:szCs w:val="28"/>
        </w:rPr>
        <w:t>Расчет страховы</w:t>
      </w:r>
      <w:r w:rsidR="00456DE2">
        <w:rPr>
          <w:rFonts w:ascii="Times New Roman" w:hAnsi="Times New Roman" w:cs="Times New Roman"/>
          <w:sz w:val="28"/>
          <w:szCs w:val="28"/>
        </w:rPr>
        <w:t>х взносов произведем по формуле:</w:t>
      </w:r>
    </w:p>
    <w:p w:rsidR="00B53957" w:rsidRPr="00B53957" w:rsidRDefault="00B53957" w:rsidP="00F92F7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5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957" w:rsidRPr="00B53957" w:rsidRDefault="00456DE2" w:rsidP="00F92F7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53957">
        <w:rPr>
          <w:rFonts w:ascii="Times New Roman" w:hAnsi="Times New Roman" w:cs="Times New Roman"/>
          <w:position w:val="-24"/>
          <w:sz w:val="28"/>
          <w:szCs w:val="28"/>
        </w:rPr>
        <w:object w:dxaOrig="1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41.25pt" o:ole="">
            <v:imagedata r:id="rId11" o:title=""/>
          </v:shape>
          <o:OLEObject Type="Embed" ProgID="Equation.DSMT4" ShapeID="_x0000_i1025" DrawAspect="Content" ObjectID="_1647435063" r:id="rId12"/>
        </w:object>
      </w:r>
      <w:r w:rsidR="00B53957" w:rsidRPr="00B53957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B53957" w:rsidRPr="00B53957" w:rsidRDefault="00B53957" w:rsidP="00797B6A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957">
        <w:rPr>
          <w:rFonts w:ascii="Times New Roman" w:hAnsi="Times New Roman" w:cs="Times New Roman"/>
          <w:sz w:val="28"/>
          <w:szCs w:val="28"/>
        </w:rPr>
        <w:t>где</w:t>
      </w:r>
    </w:p>
    <w:p w:rsidR="00B53957" w:rsidRPr="00B53957" w:rsidRDefault="00B53957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B5395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53957">
        <w:rPr>
          <w:rFonts w:ascii="Times New Roman" w:hAnsi="Times New Roman" w:cs="Times New Roman"/>
          <w:sz w:val="28"/>
          <w:szCs w:val="28"/>
        </w:rPr>
        <w:t xml:space="preserve"> – сумма страховых взносов, руб.;</w:t>
      </w:r>
    </w:p>
    <w:p w:rsidR="00B53957" w:rsidRPr="00B53957" w:rsidRDefault="00B53957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957">
        <w:rPr>
          <w:rFonts w:ascii="Times New Roman" w:hAnsi="Times New Roman" w:cs="Times New Roman"/>
          <w:sz w:val="28"/>
          <w:szCs w:val="28"/>
        </w:rPr>
        <w:t>РОТ – расходы на оплату труда, руб.;</w:t>
      </w:r>
    </w:p>
    <w:p w:rsidR="00B53957" w:rsidRPr="00B53957" w:rsidRDefault="00B53957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957">
        <w:rPr>
          <w:rFonts w:ascii="Times New Roman" w:hAnsi="Times New Roman" w:cs="Times New Roman"/>
          <w:sz w:val="28"/>
          <w:szCs w:val="28"/>
        </w:rPr>
        <w:t>Т</w:t>
      </w:r>
      <w:r w:rsidRPr="00B53957"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r w:rsidRPr="00B53957">
        <w:rPr>
          <w:rFonts w:ascii="Times New Roman" w:hAnsi="Times New Roman" w:cs="Times New Roman"/>
          <w:sz w:val="28"/>
          <w:szCs w:val="28"/>
        </w:rPr>
        <w:t xml:space="preserve"> – тариф страхового взноса, %. </w:t>
      </w:r>
    </w:p>
    <w:p w:rsidR="00B53957" w:rsidRPr="00B53957" w:rsidRDefault="00B53957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3957" w:rsidRPr="00B53957" w:rsidRDefault="00456DE2" w:rsidP="00F92F7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56DE2">
        <w:rPr>
          <w:rFonts w:ascii="Times New Roman" w:hAnsi="Times New Roman" w:cs="Times New Roman"/>
          <w:position w:val="-24"/>
          <w:sz w:val="28"/>
          <w:szCs w:val="28"/>
        </w:rPr>
        <w:object w:dxaOrig="2020" w:dyaOrig="620">
          <v:shape id="_x0000_i1026" type="#_x0000_t75" style="width:128.25pt;height:39pt" o:ole="">
            <v:imagedata r:id="rId13" o:title=""/>
          </v:shape>
          <o:OLEObject Type="Embed" ProgID="Equation.DSMT4" ShapeID="_x0000_i1026" DrawAspect="Content" ObjectID="_1647435064" r:id="rId14"/>
        </w:object>
      </w:r>
    </w:p>
    <w:p w:rsidR="00B53957" w:rsidRPr="00B53957" w:rsidRDefault="00B53957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DE2" w:rsidRDefault="00456DE2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456DE2" w:rsidRDefault="00456DE2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 Определим накладные расходы на разработку программного продукта (сайта)</w:t>
      </w:r>
    </w:p>
    <w:p w:rsidR="00883B7C" w:rsidRDefault="00883B7C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DE2" w:rsidRPr="00456DE2" w:rsidRDefault="00456DE2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456DE2">
        <w:rPr>
          <w:rFonts w:ascii="Times New Roman" w:hAnsi="Times New Roman" w:cs="Times New Roman"/>
          <w:sz w:val="28"/>
        </w:rPr>
        <w:t>Накладные расходы включают в себя:</w:t>
      </w:r>
    </w:p>
    <w:p w:rsidR="00456DE2" w:rsidRDefault="00456DE2" w:rsidP="00F92F7F">
      <w:pPr>
        <w:pStyle w:val="10"/>
        <w:numPr>
          <w:ilvl w:val="0"/>
          <w:numId w:val="11"/>
        </w:numPr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456DE2">
        <w:rPr>
          <w:rFonts w:ascii="Times New Roman" w:hAnsi="Times New Roman" w:cs="Times New Roman"/>
          <w:sz w:val="28"/>
        </w:rPr>
        <w:t>услуги связи (интернет, телефон);</w:t>
      </w:r>
    </w:p>
    <w:p w:rsidR="0075539B" w:rsidRPr="00456DE2" w:rsidRDefault="0075539B" w:rsidP="00F92F7F">
      <w:pPr>
        <w:pStyle w:val="10"/>
        <w:numPr>
          <w:ilvl w:val="0"/>
          <w:numId w:val="11"/>
        </w:numPr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коммунальные расходы;</w:t>
      </w:r>
    </w:p>
    <w:p w:rsidR="00456DE2" w:rsidRPr="00456DE2" w:rsidRDefault="00456DE2" w:rsidP="00F92F7F">
      <w:pPr>
        <w:pStyle w:val="10"/>
        <w:numPr>
          <w:ilvl w:val="0"/>
          <w:numId w:val="11"/>
        </w:numPr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456DE2">
        <w:rPr>
          <w:rFonts w:ascii="Times New Roman" w:hAnsi="Times New Roman" w:cs="Times New Roman"/>
          <w:sz w:val="28"/>
        </w:rPr>
        <w:t>расходы на рекламу;</w:t>
      </w:r>
    </w:p>
    <w:p w:rsidR="00456DE2" w:rsidRPr="00456DE2" w:rsidRDefault="00456DE2" w:rsidP="00F92F7F">
      <w:pPr>
        <w:pStyle w:val="10"/>
        <w:numPr>
          <w:ilvl w:val="0"/>
          <w:numId w:val="11"/>
        </w:numPr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</w:rPr>
      </w:pPr>
      <w:r w:rsidRPr="00456DE2">
        <w:rPr>
          <w:rFonts w:ascii="Times New Roman" w:hAnsi="Times New Roman" w:cs="Times New Roman"/>
          <w:sz w:val="28"/>
        </w:rPr>
        <w:t>прочие</w:t>
      </w:r>
      <w:r w:rsidR="0075539B">
        <w:rPr>
          <w:rFonts w:ascii="Times New Roman" w:hAnsi="Times New Roman" w:cs="Times New Roman"/>
          <w:sz w:val="28"/>
        </w:rPr>
        <w:t>.</w:t>
      </w:r>
    </w:p>
    <w:p w:rsidR="0075539B" w:rsidRDefault="0075539B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456DE2" w:rsidRPr="00456DE2" w:rsidRDefault="00456DE2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56DE2">
        <w:rPr>
          <w:rFonts w:ascii="Times New Roman" w:hAnsi="Times New Roman" w:cs="Times New Roman"/>
          <w:sz w:val="28"/>
        </w:rPr>
        <w:t>Для расчёта накладных расходов рассчитаем временные сроки выполнения проекта. Расчёт произведём по формуле</w:t>
      </w:r>
      <w:r w:rsidR="0075539B">
        <w:rPr>
          <w:rFonts w:ascii="Times New Roman" w:hAnsi="Times New Roman" w:cs="Times New Roman"/>
          <w:sz w:val="28"/>
        </w:rPr>
        <w:t>:</w:t>
      </w:r>
    </w:p>
    <w:p w:rsidR="00456DE2" w:rsidRPr="00456DE2" w:rsidRDefault="00456DE2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456DE2" w:rsidRPr="00456DE2" w:rsidRDefault="00456DE2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56DE2">
        <w:rPr>
          <w:rFonts w:ascii="Times New Roman" w:hAnsi="Times New Roman" w:cs="Times New Roman"/>
          <w:sz w:val="28"/>
        </w:rPr>
        <w:t xml:space="preserve">СП = </w:t>
      </w:r>
      <w:proofErr w:type="gramStart"/>
      <w:r w:rsidRPr="00456DE2">
        <w:rPr>
          <w:rFonts w:ascii="Times New Roman" w:hAnsi="Times New Roman" w:cs="Times New Roman"/>
          <w:sz w:val="28"/>
          <w:lang w:val="en-US"/>
        </w:rPr>
        <w:t>t</w:t>
      </w:r>
      <w:proofErr w:type="gramEnd"/>
      <w:r w:rsidRPr="00456DE2">
        <w:rPr>
          <w:rFonts w:ascii="Times New Roman" w:hAnsi="Times New Roman" w:cs="Times New Roman"/>
          <w:sz w:val="28"/>
          <w:vertAlign w:val="subscript"/>
        </w:rPr>
        <w:t>общ</w:t>
      </w:r>
      <w:r w:rsidRPr="00456DE2">
        <w:rPr>
          <w:rFonts w:ascii="Times New Roman" w:hAnsi="Times New Roman" w:cs="Times New Roman"/>
          <w:sz w:val="28"/>
        </w:rPr>
        <w:t xml:space="preserve"> /8,     </w:t>
      </w:r>
    </w:p>
    <w:p w:rsidR="00456DE2" w:rsidRPr="00456DE2" w:rsidRDefault="00456DE2" w:rsidP="00797B6A">
      <w:pPr>
        <w:pStyle w:val="10"/>
        <w:spacing w:line="240" w:lineRule="auto"/>
        <w:rPr>
          <w:rFonts w:ascii="Times New Roman" w:hAnsi="Times New Roman" w:cs="Times New Roman"/>
          <w:sz w:val="28"/>
        </w:rPr>
      </w:pPr>
      <w:r w:rsidRPr="00456DE2">
        <w:rPr>
          <w:rFonts w:ascii="Times New Roman" w:hAnsi="Times New Roman" w:cs="Times New Roman"/>
          <w:sz w:val="28"/>
        </w:rPr>
        <w:t>где</w:t>
      </w:r>
    </w:p>
    <w:p w:rsidR="00456DE2" w:rsidRPr="00456DE2" w:rsidRDefault="00456DE2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456DE2">
        <w:rPr>
          <w:rFonts w:ascii="Times New Roman" w:hAnsi="Times New Roman" w:cs="Times New Roman"/>
          <w:sz w:val="28"/>
        </w:rPr>
        <w:t xml:space="preserve">СП – временные сроки выполнения проекта, </w:t>
      </w:r>
      <w:proofErr w:type="spellStart"/>
      <w:r w:rsidRPr="00456DE2">
        <w:rPr>
          <w:rFonts w:ascii="Times New Roman" w:hAnsi="Times New Roman" w:cs="Times New Roman"/>
          <w:sz w:val="28"/>
        </w:rPr>
        <w:t>дн</w:t>
      </w:r>
      <w:proofErr w:type="spellEnd"/>
      <w:r w:rsidRPr="00456DE2">
        <w:rPr>
          <w:rFonts w:ascii="Times New Roman" w:hAnsi="Times New Roman" w:cs="Times New Roman"/>
          <w:sz w:val="28"/>
        </w:rPr>
        <w:t>.;</w:t>
      </w:r>
    </w:p>
    <w:p w:rsidR="00456DE2" w:rsidRPr="00456DE2" w:rsidRDefault="00456DE2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</w:rPr>
      </w:pPr>
      <w:proofErr w:type="gramStart"/>
      <w:r w:rsidRPr="00456DE2">
        <w:rPr>
          <w:rFonts w:ascii="Times New Roman" w:hAnsi="Times New Roman" w:cs="Times New Roman"/>
          <w:sz w:val="28"/>
          <w:lang w:val="en-US"/>
        </w:rPr>
        <w:t>t</w:t>
      </w:r>
      <w:r w:rsidRPr="00456DE2">
        <w:rPr>
          <w:rFonts w:ascii="Times New Roman" w:hAnsi="Times New Roman" w:cs="Times New Roman"/>
          <w:sz w:val="28"/>
          <w:vertAlign w:val="subscript"/>
        </w:rPr>
        <w:t>общ</w:t>
      </w:r>
      <w:r w:rsidRPr="00456DE2">
        <w:rPr>
          <w:rFonts w:ascii="Times New Roman" w:hAnsi="Times New Roman" w:cs="Times New Roman"/>
          <w:sz w:val="28"/>
        </w:rPr>
        <w:t xml:space="preserve">  –</w:t>
      </w:r>
      <w:proofErr w:type="gramEnd"/>
      <w:r w:rsidRPr="00456DE2">
        <w:rPr>
          <w:rFonts w:ascii="Times New Roman" w:hAnsi="Times New Roman" w:cs="Times New Roman"/>
          <w:sz w:val="28"/>
        </w:rPr>
        <w:t xml:space="preserve"> общая сумма трудозатрат</w:t>
      </w:r>
      <w:r w:rsidR="0095723A">
        <w:rPr>
          <w:rFonts w:ascii="Times New Roman" w:hAnsi="Times New Roman" w:cs="Times New Roman"/>
          <w:sz w:val="28"/>
        </w:rPr>
        <w:t xml:space="preserve"> (из таблицы 1)</w:t>
      </w:r>
      <w:r w:rsidRPr="00456DE2">
        <w:rPr>
          <w:rFonts w:ascii="Times New Roman" w:hAnsi="Times New Roman" w:cs="Times New Roman"/>
          <w:sz w:val="28"/>
        </w:rPr>
        <w:t>, час.;</w:t>
      </w:r>
    </w:p>
    <w:p w:rsidR="00456DE2" w:rsidRPr="00456DE2" w:rsidRDefault="00456DE2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456DE2">
        <w:rPr>
          <w:rFonts w:ascii="Times New Roman" w:hAnsi="Times New Roman" w:cs="Times New Roman"/>
          <w:sz w:val="28"/>
        </w:rPr>
        <w:t>8 – стандартный рабочий день при 40-ка часовой рабочей неделе, час.</w:t>
      </w:r>
    </w:p>
    <w:p w:rsidR="00456DE2" w:rsidRPr="00456DE2" w:rsidRDefault="00456DE2" w:rsidP="00F92F7F">
      <w:pPr>
        <w:pStyle w:val="10"/>
        <w:spacing w:line="240" w:lineRule="auto"/>
        <w:ind w:firstLine="851"/>
        <w:rPr>
          <w:rFonts w:ascii="Times New Roman" w:hAnsi="Times New Roman" w:cs="Times New Roman"/>
        </w:rPr>
      </w:pPr>
    </w:p>
    <w:p w:rsidR="00456DE2" w:rsidRPr="00456DE2" w:rsidRDefault="00456DE2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456DE2">
        <w:rPr>
          <w:rFonts w:ascii="Times New Roman" w:hAnsi="Times New Roman" w:cs="Times New Roman"/>
          <w:sz w:val="28"/>
        </w:rPr>
        <w:t>СП = …../8=</w:t>
      </w:r>
    </w:p>
    <w:p w:rsidR="00456DE2" w:rsidRDefault="00456DE2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</w:rPr>
      </w:pPr>
    </w:p>
    <w:p w:rsidR="00797B6A" w:rsidRDefault="00797B6A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</w:rPr>
      </w:pPr>
    </w:p>
    <w:p w:rsidR="00883B7C" w:rsidRDefault="00883B7C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1.2.1 Расчёт расходов на услуги связи</w:t>
      </w:r>
    </w:p>
    <w:p w:rsidR="00883B7C" w:rsidRDefault="00883B7C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456DE2" w:rsidRPr="00456DE2" w:rsidRDefault="00456DE2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DE2">
        <w:rPr>
          <w:rFonts w:ascii="Times New Roman" w:hAnsi="Times New Roman" w:cs="Times New Roman"/>
          <w:sz w:val="28"/>
        </w:rPr>
        <w:t xml:space="preserve">Для расчёта </w:t>
      </w:r>
      <w:r w:rsidR="00883B7C">
        <w:rPr>
          <w:rFonts w:ascii="Times New Roman" w:hAnsi="Times New Roman" w:cs="Times New Roman"/>
          <w:sz w:val="28"/>
        </w:rPr>
        <w:t xml:space="preserve">расходов на </w:t>
      </w:r>
      <w:r w:rsidRPr="00456DE2">
        <w:rPr>
          <w:rFonts w:ascii="Times New Roman" w:hAnsi="Times New Roman" w:cs="Times New Roman"/>
          <w:sz w:val="28"/>
        </w:rPr>
        <w:t>услуг</w:t>
      </w:r>
      <w:r w:rsidR="00883B7C">
        <w:rPr>
          <w:rFonts w:ascii="Times New Roman" w:hAnsi="Times New Roman" w:cs="Times New Roman"/>
          <w:sz w:val="28"/>
        </w:rPr>
        <w:t>и</w:t>
      </w:r>
      <w:r w:rsidRPr="00456DE2">
        <w:rPr>
          <w:rFonts w:ascii="Times New Roman" w:hAnsi="Times New Roman" w:cs="Times New Roman"/>
          <w:sz w:val="28"/>
        </w:rPr>
        <w:t xml:space="preserve"> связи следует </w:t>
      </w:r>
      <w:r w:rsidRPr="00456DE2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95723A">
        <w:rPr>
          <w:rFonts w:ascii="Times New Roman" w:hAnsi="Times New Roman" w:cs="Times New Roman"/>
          <w:sz w:val="28"/>
          <w:szCs w:val="28"/>
        </w:rPr>
        <w:t>услуг связи</w:t>
      </w:r>
      <w:r w:rsidR="00786F18">
        <w:rPr>
          <w:rFonts w:ascii="Times New Roman" w:hAnsi="Times New Roman" w:cs="Times New Roman"/>
          <w:sz w:val="28"/>
          <w:szCs w:val="28"/>
        </w:rPr>
        <w:t xml:space="preserve"> в месяц*</w:t>
      </w:r>
      <w:r w:rsidRPr="00456DE2">
        <w:rPr>
          <w:rFonts w:ascii="Times New Roman" w:hAnsi="Times New Roman" w:cs="Times New Roman"/>
          <w:sz w:val="28"/>
          <w:szCs w:val="28"/>
        </w:rPr>
        <w:t xml:space="preserve"> разделить на количество дней в месяце и умножить на длительность проекта. Расчёт услуг связи произведём по формуле</w:t>
      </w:r>
      <w:r w:rsidR="0095723A">
        <w:rPr>
          <w:rFonts w:ascii="Times New Roman" w:hAnsi="Times New Roman" w:cs="Times New Roman"/>
          <w:sz w:val="28"/>
          <w:szCs w:val="28"/>
        </w:rPr>
        <w:t>:</w:t>
      </w:r>
    </w:p>
    <w:p w:rsidR="0095723A" w:rsidRDefault="00786F18" w:rsidP="00F92F7F">
      <w:pPr>
        <w:pStyle w:val="1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(*</w:t>
      </w:r>
      <w:r w:rsidR="0095723A" w:rsidRPr="00591BE0">
        <w:rPr>
          <w:rFonts w:ascii="Times New Roman" w:eastAsia="Times New Roman" w:hAnsi="Times New Roman" w:cs="Times New Roman"/>
          <w:sz w:val="28"/>
        </w:rPr>
        <w:t xml:space="preserve">Например, стоимость интернета – </w:t>
      </w:r>
      <w:r>
        <w:rPr>
          <w:rFonts w:ascii="Times New Roman" w:eastAsia="Times New Roman" w:hAnsi="Times New Roman" w:cs="Times New Roman"/>
          <w:sz w:val="28"/>
        </w:rPr>
        <w:t>550</w:t>
      </w:r>
      <w:r w:rsidR="0095723A" w:rsidRPr="00591BE0">
        <w:rPr>
          <w:rFonts w:ascii="Times New Roman" w:eastAsia="Times New Roman" w:hAnsi="Times New Roman" w:cs="Times New Roman"/>
          <w:sz w:val="28"/>
        </w:rPr>
        <w:t xml:space="preserve"> рублей, сотовая связь – </w:t>
      </w:r>
      <w:r>
        <w:rPr>
          <w:rFonts w:ascii="Times New Roman" w:eastAsia="Times New Roman" w:hAnsi="Times New Roman" w:cs="Times New Roman"/>
          <w:sz w:val="28"/>
        </w:rPr>
        <w:t>400</w:t>
      </w:r>
      <w:r w:rsidR="0095723A" w:rsidRPr="00591BE0">
        <w:rPr>
          <w:rFonts w:ascii="Times New Roman" w:eastAsia="Times New Roman" w:hAnsi="Times New Roman" w:cs="Times New Roman"/>
          <w:sz w:val="28"/>
        </w:rPr>
        <w:t xml:space="preserve"> рублей.)</w:t>
      </w:r>
    </w:p>
    <w:p w:rsidR="0095723A" w:rsidRPr="00456DE2" w:rsidRDefault="0095723A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DE2" w:rsidRPr="00456DE2" w:rsidRDefault="00456DE2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56DE2">
        <w:rPr>
          <w:rFonts w:ascii="Times New Roman" w:hAnsi="Times New Roman" w:cs="Times New Roman"/>
          <w:sz w:val="28"/>
          <w:szCs w:val="28"/>
        </w:rPr>
        <w:t>Р</w:t>
      </w:r>
      <w:r w:rsidRPr="00456DE2">
        <w:rPr>
          <w:rFonts w:ascii="Times New Roman" w:hAnsi="Times New Roman" w:cs="Times New Roman"/>
          <w:sz w:val="28"/>
          <w:szCs w:val="28"/>
          <w:vertAlign w:val="subscript"/>
        </w:rPr>
        <w:t>у.с</w:t>
      </w:r>
      <w:proofErr w:type="spellEnd"/>
      <w:proofErr w:type="gramEnd"/>
      <w:r w:rsidRPr="00456DE2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456DE2">
        <w:rPr>
          <w:rFonts w:ascii="Times New Roman" w:hAnsi="Times New Roman" w:cs="Times New Roman"/>
          <w:sz w:val="28"/>
          <w:szCs w:val="28"/>
        </w:rPr>
        <w:t xml:space="preserve"> =(</w:t>
      </w:r>
      <w:proofErr w:type="spellStart"/>
      <w:r w:rsidRPr="00456DE2">
        <w:rPr>
          <w:rFonts w:ascii="Times New Roman" w:hAnsi="Times New Roman" w:cs="Times New Roman"/>
          <w:sz w:val="28"/>
          <w:szCs w:val="28"/>
        </w:rPr>
        <w:t>Р</w:t>
      </w:r>
      <w:r w:rsidRPr="00456DE2">
        <w:rPr>
          <w:rFonts w:ascii="Times New Roman" w:hAnsi="Times New Roman" w:cs="Times New Roman"/>
          <w:sz w:val="28"/>
          <w:szCs w:val="28"/>
          <w:vertAlign w:val="subscript"/>
        </w:rPr>
        <w:t>интернет</w:t>
      </w:r>
      <w:proofErr w:type="spellEnd"/>
      <w:r w:rsidRPr="00456DE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56DE2">
        <w:rPr>
          <w:rFonts w:ascii="Times New Roman" w:hAnsi="Times New Roman" w:cs="Times New Roman"/>
          <w:sz w:val="28"/>
          <w:szCs w:val="28"/>
        </w:rPr>
        <w:t>Р</w:t>
      </w:r>
      <w:r w:rsidRPr="00456DE2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456DE2">
        <w:rPr>
          <w:rFonts w:ascii="Times New Roman" w:hAnsi="Times New Roman" w:cs="Times New Roman"/>
          <w:sz w:val="28"/>
          <w:szCs w:val="28"/>
          <w:vertAlign w:val="subscript"/>
        </w:rPr>
        <w:t>. связь</w:t>
      </w:r>
      <w:r w:rsidRPr="00456DE2">
        <w:rPr>
          <w:rFonts w:ascii="Times New Roman" w:hAnsi="Times New Roman" w:cs="Times New Roman"/>
          <w:sz w:val="28"/>
          <w:szCs w:val="28"/>
        </w:rPr>
        <w:t xml:space="preserve"> + и т.д.)/Кол-во дней (</w:t>
      </w:r>
      <w:proofErr w:type="spellStart"/>
      <w:proofErr w:type="gramStart"/>
      <w:r w:rsidRPr="00456DE2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456DE2">
        <w:rPr>
          <w:rFonts w:ascii="Times New Roman" w:hAnsi="Times New Roman" w:cs="Times New Roman"/>
          <w:sz w:val="28"/>
          <w:szCs w:val="28"/>
        </w:rPr>
        <w:t xml:space="preserve">)×СП,                 </w:t>
      </w:r>
    </w:p>
    <w:p w:rsidR="00456DE2" w:rsidRPr="00456DE2" w:rsidRDefault="00456DE2" w:rsidP="00797B6A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DE2">
        <w:rPr>
          <w:rFonts w:ascii="Times New Roman" w:hAnsi="Times New Roman" w:cs="Times New Roman"/>
          <w:sz w:val="28"/>
          <w:szCs w:val="28"/>
        </w:rPr>
        <w:lastRenderedPageBreak/>
        <w:t>где</w:t>
      </w:r>
    </w:p>
    <w:p w:rsidR="00456DE2" w:rsidRPr="00456DE2" w:rsidRDefault="00456DE2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56DE2">
        <w:rPr>
          <w:rFonts w:ascii="Times New Roman" w:hAnsi="Times New Roman" w:cs="Times New Roman"/>
          <w:sz w:val="28"/>
          <w:szCs w:val="28"/>
        </w:rPr>
        <w:t>Р</w:t>
      </w:r>
      <w:r w:rsidRPr="00456DE2">
        <w:rPr>
          <w:rFonts w:ascii="Times New Roman" w:hAnsi="Times New Roman" w:cs="Times New Roman"/>
          <w:sz w:val="28"/>
          <w:szCs w:val="28"/>
          <w:vertAlign w:val="subscript"/>
        </w:rPr>
        <w:t>у.с</w:t>
      </w:r>
      <w:proofErr w:type="spellEnd"/>
      <w:proofErr w:type="gramEnd"/>
      <w:r w:rsidRPr="00456DE2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456DE2">
        <w:rPr>
          <w:rFonts w:ascii="Times New Roman" w:hAnsi="Times New Roman" w:cs="Times New Roman"/>
          <w:sz w:val="28"/>
          <w:szCs w:val="28"/>
        </w:rPr>
        <w:t xml:space="preserve"> – расходы на услуги связи, руб.;</w:t>
      </w:r>
    </w:p>
    <w:p w:rsidR="00456DE2" w:rsidRPr="00456DE2" w:rsidRDefault="00456DE2" w:rsidP="00F92F7F">
      <w:pPr>
        <w:pStyle w:val="10"/>
        <w:spacing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DE2">
        <w:rPr>
          <w:rFonts w:ascii="Times New Roman" w:hAnsi="Times New Roman" w:cs="Times New Roman"/>
          <w:sz w:val="28"/>
          <w:szCs w:val="28"/>
        </w:rPr>
        <w:t>Р</w:t>
      </w:r>
      <w:r w:rsidRPr="00456DE2">
        <w:rPr>
          <w:rFonts w:ascii="Times New Roman" w:hAnsi="Times New Roman" w:cs="Times New Roman"/>
          <w:sz w:val="28"/>
          <w:szCs w:val="28"/>
          <w:vertAlign w:val="subscript"/>
        </w:rPr>
        <w:t>интернет</w:t>
      </w:r>
      <w:proofErr w:type="spellEnd"/>
      <w:r w:rsidRPr="00456DE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56DE2">
        <w:rPr>
          <w:rFonts w:ascii="Times New Roman" w:hAnsi="Times New Roman" w:cs="Times New Roman"/>
          <w:sz w:val="28"/>
          <w:szCs w:val="28"/>
        </w:rPr>
        <w:t>Р</w:t>
      </w:r>
      <w:r w:rsidRPr="00456DE2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456DE2">
        <w:rPr>
          <w:rFonts w:ascii="Times New Roman" w:hAnsi="Times New Roman" w:cs="Times New Roman"/>
          <w:sz w:val="28"/>
          <w:szCs w:val="28"/>
          <w:vertAlign w:val="subscript"/>
        </w:rPr>
        <w:t>. связь</w:t>
      </w:r>
      <w:r w:rsidRPr="00456DE2">
        <w:rPr>
          <w:rFonts w:ascii="Times New Roman" w:hAnsi="Times New Roman" w:cs="Times New Roman"/>
          <w:sz w:val="28"/>
          <w:szCs w:val="28"/>
        </w:rPr>
        <w:t xml:space="preserve"> + и т.д. – расходы на интернет, мобильную связь и т.д.;</w:t>
      </w:r>
    </w:p>
    <w:p w:rsidR="00456DE2" w:rsidRPr="00456DE2" w:rsidRDefault="00456DE2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DE2">
        <w:rPr>
          <w:rFonts w:ascii="Times New Roman" w:hAnsi="Times New Roman" w:cs="Times New Roman"/>
          <w:sz w:val="28"/>
          <w:szCs w:val="28"/>
        </w:rPr>
        <w:t>Кол-во дней (</w:t>
      </w:r>
      <w:proofErr w:type="spellStart"/>
      <w:proofErr w:type="gramStart"/>
      <w:r w:rsidRPr="00456DE2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456DE2">
        <w:rPr>
          <w:rFonts w:ascii="Times New Roman" w:hAnsi="Times New Roman" w:cs="Times New Roman"/>
          <w:sz w:val="28"/>
          <w:szCs w:val="28"/>
        </w:rPr>
        <w:t xml:space="preserve">) – среднее количество рабочих дней в месяце, </w:t>
      </w:r>
      <w:proofErr w:type="spellStart"/>
      <w:r w:rsidRPr="00456DE2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456DE2">
        <w:rPr>
          <w:rFonts w:ascii="Times New Roman" w:hAnsi="Times New Roman" w:cs="Times New Roman"/>
          <w:sz w:val="28"/>
          <w:szCs w:val="28"/>
        </w:rPr>
        <w:t>.;</w:t>
      </w:r>
    </w:p>
    <w:p w:rsidR="00456DE2" w:rsidRPr="00456DE2" w:rsidRDefault="00456DE2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DE2">
        <w:rPr>
          <w:rFonts w:ascii="Times New Roman" w:hAnsi="Times New Roman" w:cs="Times New Roman"/>
          <w:sz w:val="28"/>
        </w:rPr>
        <w:t xml:space="preserve">СП – временные сроки выполнения проекта, </w:t>
      </w:r>
      <w:proofErr w:type="spellStart"/>
      <w:r w:rsidRPr="00456DE2">
        <w:rPr>
          <w:rFonts w:ascii="Times New Roman" w:hAnsi="Times New Roman" w:cs="Times New Roman"/>
          <w:sz w:val="28"/>
        </w:rPr>
        <w:t>дн</w:t>
      </w:r>
      <w:proofErr w:type="spellEnd"/>
      <w:r w:rsidRPr="00456DE2">
        <w:rPr>
          <w:rFonts w:ascii="Times New Roman" w:hAnsi="Times New Roman" w:cs="Times New Roman"/>
          <w:sz w:val="28"/>
        </w:rPr>
        <w:t>.</w:t>
      </w:r>
    </w:p>
    <w:p w:rsidR="00456DE2" w:rsidRPr="00456DE2" w:rsidRDefault="00456DE2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DE2" w:rsidRPr="00456DE2" w:rsidRDefault="00456DE2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56DE2">
        <w:rPr>
          <w:rFonts w:ascii="Times New Roman" w:hAnsi="Times New Roman" w:cs="Times New Roman"/>
          <w:sz w:val="28"/>
          <w:szCs w:val="28"/>
        </w:rPr>
        <w:t>Р</w:t>
      </w:r>
      <w:r w:rsidRPr="00456DE2">
        <w:rPr>
          <w:rFonts w:ascii="Times New Roman" w:hAnsi="Times New Roman" w:cs="Times New Roman"/>
          <w:sz w:val="28"/>
          <w:szCs w:val="28"/>
          <w:vertAlign w:val="subscript"/>
        </w:rPr>
        <w:t>у.с</w:t>
      </w:r>
      <w:proofErr w:type="spellEnd"/>
      <w:proofErr w:type="gramEnd"/>
      <w:r w:rsidRPr="00456DE2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456DE2">
        <w:rPr>
          <w:rFonts w:ascii="Times New Roman" w:hAnsi="Times New Roman" w:cs="Times New Roman"/>
          <w:sz w:val="28"/>
          <w:szCs w:val="28"/>
        </w:rPr>
        <w:t xml:space="preserve"> =(</w:t>
      </w:r>
      <w:r w:rsidRPr="00456DE2">
        <w:rPr>
          <w:rFonts w:ascii="Times New Roman" w:hAnsi="Times New Roman" w:cs="Times New Roman"/>
          <w:color w:val="FF0000"/>
          <w:sz w:val="28"/>
          <w:szCs w:val="28"/>
        </w:rPr>
        <w:t>550+400</w:t>
      </w:r>
      <w:r w:rsidRPr="00456DE2">
        <w:rPr>
          <w:rFonts w:ascii="Times New Roman" w:hAnsi="Times New Roman" w:cs="Times New Roman"/>
          <w:sz w:val="28"/>
          <w:szCs w:val="28"/>
        </w:rPr>
        <w:t>)/21×…=</w:t>
      </w:r>
    </w:p>
    <w:p w:rsidR="00456DE2" w:rsidRDefault="00456DE2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7B6A" w:rsidRDefault="00797B6A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11D8" w:rsidRDefault="00883B7C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1.2.2 Расчёт расходов на коммунальные услуги </w:t>
      </w:r>
    </w:p>
    <w:p w:rsidR="00883B7C" w:rsidRDefault="00883B7C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5723A" w:rsidRDefault="001911D8" w:rsidP="00F92F7F">
      <w:pPr>
        <w:pStyle w:val="1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расчёта коммунальных услуг необходимо </w:t>
      </w:r>
      <w:r>
        <w:rPr>
          <w:rFonts w:ascii="Times New Roman" w:eastAsia="Times New Roman" w:hAnsi="Times New Roman" w:cs="Times New Roman"/>
          <w:sz w:val="28"/>
        </w:rPr>
        <w:t>среднюю рыночную ставку на коммунальные услуги за 1 квадратный метр</w:t>
      </w:r>
      <w:r w:rsidR="0095723A">
        <w:rPr>
          <w:rFonts w:ascii="Times New Roman" w:eastAsia="Times New Roman" w:hAnsi="Times New Roman" w:cs="Times New Roman"/>
          <w:sz w:val="28"/>
        </w:rPr>
        <w:t>*</w:t>
      </w:r>
      <w:r>
        <w:rPr>
          <w:rFonts w:ascii="Times New Roman" w:eastAsia="Times New Roman" w:hAnsi="Times New Roman" w:cs="Times New Roman"/>
          <w:sz w:val="28"/>
        </w:rPr>
        <w:t xml:space="preserve"> умножить на площадь помещения, используемого для выполнения работ по созданию программного продукта (сайта).</w:t>
      </w:r>
    </w:p>
    <w:p w:rsidR="0095723A" w:rsidRDefault="0095723A" w:rsidP="00F92F7F">
      <w:pPr>
        <w:pStyle w:val="1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(* Средняя рыночная ставка на коммунальные услуги за 1 кв. метр составляет 110-120 рублей).</w:t>
      </w:r>
    </w:p>
    <w:p w:rsidR="001911D8" w:rsidRDefault="0095723A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DE2">
        <w:rPr>
          <w:rFonts w:ascii="Times New Roman" w:hAnsi="Times New Roman" w:cs="Times New Roman"/>
          <w:sz w:val="28"/>
          <w:szCs w:val="28"/>
        </w:rPr>
        <w:t xml:space="preserve">Расчёт </w:t>
      </w:r>
      <w:r>
        <w:rPr>
          <w:rFonts w:ascii="Times New Roman" w:hAnsi="Times New Roman" w:cs="Times New Roman"/>
          <w:sz w:val="28"/>
          <w:szCs w:val="28"/>
        </w:rPr>
        <w:t xml:space="preserve">коммунальных </w:t>
      </w:r>
      <w:r w:rsidRPr="00456DE2"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6DE2">
        <w:rPr>
          <w:rFonts w:ascii="Times New Roman" w:hAnsi="Times New Roman" w:cs="Times New Roman"/>
          <w:sz w:val="28"/>
          <w:szCs w:val="28"/>
        </w:rPr>
        <w:t>роизведём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723A" w:rsidRDefault="0095723A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11D8" w:rsidRPr="00456DE2" w:rsidRDefault="001911D8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DE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коммунальные</w:t>
      </w:r>
      <w:proofErr w:type="spellEnd"/>
      <w:r w:rsidRPr="00456DE2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к.у. </w:t>
      </w:r>
      <w:r w:rsidRPr="00456DE2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6DE2">
        <w:rPr>
          <w:rFonts w:ascii="Times New Roman" w:hAnsi="Times New Roman" w:cs="Times New Roman"/>
          <w:sz w:val="28"/>
          <w:szCs w:val="28"/>
        </w:rPr>
        <w:t xml:space="preserve">,                 </w:t>
      </w:r>
    </w:p>
    <w:p w:rsidR="001911D8" w:rsidRPr="00456DE2" w:rsidRDefault="001911D8" w:rsidP="00797B6A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DE2">
        <w:rPr>
          <w:rFonts w:ascii="Times New Roman" w:hAnsi="Times New Roman" w:cs="Times New Roman"/>
          <w:sz w:val="28"/>
          <w:szCs w:val="28"/>
        </w:rPr>
        <w:t>где</w:t>
      </w:r>
    </w:p>
    <w:p w:rsidR="001911D8" w:rsidRPr="00456DE2" w:rsidRDefault="001911D8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DE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коммунальные</w:t>
      </w:r>
      <w:proofErr w:type="spellEnd"/>
      <w:r w:rsidRPr="00456DE2">
        <w:rPr>
          <w:rFonts w:ascii="Times New Roman" w:hAnsi="Times New Roman" w:cs="Times New Roman"/>
          <w:sz w:val="28"/>
          <w:szCs w:val="28"/>
        </w:rPr>
        <w:t xml:space="preserve"> – расходы на </w:t>
      </w:r>
      <w:r>
        <w:rPr>
          <w:rFonts w:ascii="Times New Roman" w:hAnsi="Times New Roman" w:cs="Times New Roman"/>
          <w:sz w:val="28"/>
          <w:szCs w:val="28"/>
        </w:rPr>
        <w:t>коммунальные услуги</w:t>
      </w:r>
      <w:r w:rsidRPr="00456DE2">
        <w:rPr>
          <w:rFonts w:ascii="Times New Roman" w:hAnsi="Times New Roman" w:cs="Times New Roman"/>
          <w:sz w:val="28"/>
          <w:szCs w:val="28"/>
        </w:rPr>
        <w:t>, руб.;</w:t>
      </w:r>
    </w:p>
    <w:p w:rsidR="001911D8" w:rsidRDefault="001911D8" w:rsidP="00F92F7F">
      <w:pPr>
        <w:pStyle w:val="10"/>
        <w:spacing w:line="24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к.у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456DE2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456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средняя рыночная ставка на коммунальные услуги за 1 кв. метр;</w:t>
      </w:r>
    </w:p>
    <w:p w:rsidR="001911D8" w:rsidRDefault="0095723A" w:rsidP="00F92F7F">
      <w:pPr>
        <w:pStyle w:val="10"/>
        <w:spacing w:line="24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</w:rPr>
        <w:t>площадь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83B7C">
        <w:rPr>
          <w:rFonts w:ascii="Times New Roman" w:eastAsia="Times New Roman" w:hAnsi="Times New Roman" w:cs="Times New Roman"/>
          <w:sz w:val="28"/>
        </w:rPr>
        <w:t xml:space="preserve">помещения </w:t>
      </w:r>
      <w:r>
        <w:rPr>
          <w:rFonts w:ascii="Times New Roman" w:eastAsia="Times New Roman" w:hAnsi="Times New Roman" w:cs="Times New Roman"/>
          <w:sz w:val="28"/>
        </w:rPr>
        <w:t>в кв.метрах.</w:t>
      </w:r>
    </w:p>
    <w:p w:rsidR="0095723A" w:rsidRDefault="0095723A" w:rsidP="00F92F7F">
      <w:pPr>
        <w:pStyle w:val="10"/>
        <w:spacing w:line="240" w:lineRule="auto"/>
        <w:ind w:right="-142" w:firstLine="851"/>
        <w:jc w:val="both"/>
        <w:rPr>
          <w:rFonts w:ascii="Times New Roman" w:hAnsi="Times New Roman" w:cs="Times New Roman"/>
          <w:sz w:val="28"/>
        </w:rPr>
      </w:pPr>
    </w:p>
    <w:p w:rsidR="0095723A" w:rsidRDefault="0095723A" w:rsidP="00F92F7F">
      <w:pPr>
        <w:pStyle w:val="10"/>
        <w:spacing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DE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коммунальные</w:t>
      </w:r>
      <w:proofErr w:type="spellEnd"/>
      <w:r w:rsidRPr="00456DE2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23A">
        <w:rPr>
          <w:rFonts w:ascii="Times New Roman" w:hAnsi="Times New Roman" w:cs="Times New Roman"/>
          <w:color w:val="FF0000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DE2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23A">
        <w:rPr>
          <w:rFonts w:ascii="Times New Roman" w:hAnsi="Times New Roman" w:cs="Times New Roman"/>
          <w:color w:val="FF0000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95723A" w:rsidRDefault="0095723A" w:rsidP="00F92F7F">
      <w:pPr>
        <w:pStyle w:val="10"/>
        <w:spacing w:line="240" w:lineRule="auto"/>
        <w:ind w:right="-142" w:firstLine="851"/>
        <w:jc w:val="both"/>
        <w:rPr>
          <w:rFonts w:ascii="Times New Roman" w:hAnsi="Times New Roman" w:cs="Times New Roman"/>
          <w:sz w:val="28"/>
        </w:rPr>
      </w:pPr>
    </w:p>
    <w:p w:rsidR="00797B6A" w:rsidRDefault="00797B6A" w:rsidP="00F92F7F">
      <w:pPr>
        <w:pStyle w:val="10"/>
        <w:spacing w:line="240" w:lineRule="auto"/>
        <w:ind w:right="-142" w:firstLine="851"/>
        <w:jc w:val="both"/>
        <w:rPr>
          <w:rFonts w:ascii="Times New Roman" w:hAnsi="Times New Roman" w:cs="Times New Roman"/>
          <w:sz w:val="28"/>
        </w:rPr>
      </w:pPr>
    </w:p>
    <w:p w:rsidR="00883B7C" w:rsidRDefault="00883B7C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1.2.3 Расчёт расходов на рекламу</w:t>
      </w:r>
    </w:p>
    <w:p w:rsidR="00883B7C" w:rsidRDefault="00883B7C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456DE2" w:rsidRPr="00456DE2" w:rsidRDefault="00456DE2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56DE2">
        <w:rPr>
          <w:rFonts w:ascii="Times New Roman" w:hAnsi="Times New Roman" w:cs="Times New Roman"/>
          <w:sz w:val="28"/>
        </w:rPr>
        <w:t>Расходы на рекламу возьмём как процент от расходов на оплату труда. Предположим, что этот процент составит 15%</w:t>
      </w:r>
      <w:r w:rsidR="00883B7C">
        <w:rPr>
          <w:rFonts w:ascii="Times New Roman" w:hAnsi="Times New Roman" w:cs="Times New Roman"/>
          <w:sz w:val="28"/>
        </w:rPr>
        <w:t xml:space="preserve">* (*10-20% </w:t>
      </w:r>
      <w:r w:rsidR="00883B7C" w:rsidRPr="00591BE0">
        <w:rPr>
          <w:rFonts w:ascii="Times New Roman" w:eastAsia="Times New Roman" w:hAnsi="Times New Roman" w:cs="Times New Roman"/>
          <w:sz w:val="28"/>
        </w:rPr>
        <w:t>–</w:t>
      </w:r>
      <w:r w:rsidR="00883B7C">
        <w:rPr>
          <w:rFonts w:ascii="Times New Roman" w:hAnsi="Times New Roman" w:cs="Times New Roman"/>
          <w:sz w:val="28"/>
        </w:rPr>
        <w:t xml:space="preserve"> </w:t>
      </w:r>
      <w:r w:rsidR="00883B7C">
        <w:rPr>
          <w:rFonts w:ascii="Times New Roman" w:eastAsia="Times New Roman" w:hAnsi="Times New Roman" w:cs="Times New Roman"/>
          <w:sz w:val="28"/>
        </w:rPr>
        <w:t>показатель по рынку при составлении экономического обоснования)</w:t>
      </w:r>
      <w:r w:rsidRPr="00456DE2">
        <w:rPr>
          <w:rFonts w:ascii="Times New Roman" w:hAnsi="Times New Roman" w:cs="Times New Roman"/>
          <w:sz w:val="28"/>
        </w:rPr>
        <w:t>. Сумма расходов на рекламу рассчитывается по формуле</w:t>
      </w:r>
    </w:p>
    <w:p w:rsidR="00456DE2" w:rsidRPr="00456DE2" w:rsidRDefault="00456DE2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456DE2" w:rsidRPr="00456DE2" w:rsidRDefault="00456DE2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456DE2">
        <w:rPr>
          <w:rFonts w:ascii="Times New Roman" w:hAnsi="Times New Roman" w:cs="Times New Roman"/>
          <w:sz w:val="28"/>
        </w:rPr>
        <w:t>Р</w:t>
      </w:r>
      <w:r w:rsidRPr="00456DE2">
        <w:rPr>
          <w:rFonts w:ascii="Times New Roman" w:hAnsi="Times New Roman" w:cs="Times New Roman"/>
          <w:sz w:val="28"/>
          <w:vertAlign w:val="subscript"/>
        </w:rPr>
        <w:t>реклама</w:t>
      </w:r>
      <w:proofErr w:type="spellEnd"/>
      <w:r w:rsidRPr="00456DE2">
        <w:rPr>
          <w:rFonts w:ascii="Times New Roman" w:hAnsi="Times New Roman" w:cs="Times New Roman"/>
          <w:sz w:val="28"/>
        </w:rPr>
        <w:t xml:space="preserve"> = РОТ×</w:t>
      </w:r>
      <w:proofErr w:type="gramStart"/>
      <w:r w:rsidRPr="00456DE2">
        <w:rPr>
          <w:rFonts w:ascii="Times New Roman" w:hAnsi="Times New Roman" w:cs="Times New Roman"/>
          <w:sz w:val="28"/>
          <w:lang w:val="en-US"/>
        </w:rPr>
        <w:t>n</w:t>
      </w:r>
      <w:proofErr w:type="gramEnd"/>
      <w:r w:rsidRPr="00456DE2">
        <w:rPr>
          <w:rFonts w:ascii="Times New Roman" w:hAnsi="Times New Roman" w:cs="Times New Roman"/>
          <w:sz w:val="28"/>
          <w:vertAlign w:val="subscript"/>
        </w:rPr>
        <w:t>реклама</w:t>
      </w:r>
      <w:r w:rsidRPr="00456DE2">
        <w:rPr>
          <w:rFonts w:ascii="Times New Roman" w:hAnsi="Times New Roman" w:cs="Times New Roman"/>
          <w:sz w:val="28"/>
        </w:rPr>
        <w:t xml:space="preserve">/100%,                                                                  </w:t>
      </w:r>
    </w:p>
    <w:p w:rsidR="00456DE2" w:rsidRPr="00456DE2" w:rsidRDefault="00456DE2" w:rsidP="00797B6A">
      <w:pPr>
        <w:pStyle w:val="1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56DE2">
        <w:rPr>
          <w:rFonts w:ascii="Times New Roman" w:hAnsi="Times New Roman" w:cs="Times New Roman"/>
          <w:sz w:val="28"/>
        </w:rPr>
        <w:t>где</w:t>
      </w:r>
    </w:p>
    <w:p w:rsidR="00456DE2" w:rsidRPr="00456DE2" w:rsidRDefault="00456DE2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456DE2">
        <w:rPr>
          <w:rFonts w:ascii="Times New Roman" w:hAnsi="Times New Roman" w:cs="Times New Roman"/>
          <w:sz w:val="28"/>
        </w:rPr>
        <w:t>Р</w:t>
      </w:r>
      <w:r w:rsidRPr="00456DE2">
        <w:rPr>
          <w:rFonts w:ascii="Times New Roman" w:hAnsi="Times New Roman" w:cs="Times New Roman"/>
          <w:sz w:val="28"/>
          <w:vertAlign w:val="subscript"/>
        </w:rPr>
        <w:t>реклама</w:t>
      </w:r>
      <w:proofErr w:type="spellEnd"/>
      <w:r w:rsidRPr="00456DE2">
        <w:rPr>
          <w:rFonts w:ascii="Times New Roman" w:hAnsi="Times New Roman" w:cs="Times New Roman"/>
          <w:sz w:val="28"/>
          <w:szCs w:val="28"/>
        </w:rPr>
        <w:t xml:space="preserve"> – </w:t>
      </w:r>
      <w:r w:rsidRPr="00456DE2">
        <w:rPr>
          <w:rFonts w:ascii="Times New Roman" w:hAnsi="Times New Roman" w:cs="Times New Roman"/>
          <w:sz w:val="28"/>
        </w:rPr>
        <w:t>сумма расходов на рекламу, руб.</w:t>
      </w:r>
    </w:p>
    <w:p w:rsidR="00456DE2" w:rsidRPr="00456DE2" w:rsidRDefault="00456DE2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56DE2">
        <w:rPr>
          <w:rFonts w:ascii="Times New Roman" w:hAnsi="Times New Roman" w:cs="Times New Roman"/>
          <w:sz w:val="28"/>
        </w:rPr>
        <w:t>РОТ – расходы на оплату труда, руб.;</w:t>
      </w:r>
    </w:p>
    <w:p w:rsidR="00456DE2" w:rsidRPr="00456DE2" w:rsidRDefault="00456DE2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456DE2">
        <w:rPr>
          <w:rFonts w:ascii="Times New Roman" w:hAnsi="Times New Roman" w:cs="Times New Roman"/>
          <w:sz w:val="28"/>
          <w:lang w:val="en-US"/>
        </w:rPr>
        <w:t>n</w:t>
      </w:r>
      <w:r w:rsidRPr="00456DE2">
        <w:rPr>
          <w:rFonts w:ascii="Times New Roman" w:hAnsi="Times New Roman" w:cs="Times New Roman"/>
          <w:sz w:val="28"/>
          <w:vertAlign w:val="subscript"/>
        </w:rPr>
        <w:t>реклама</w:t>
      </w:r>
      <w:proofErr w:type="gramEnd"/>
      <w:r w:rsidRPr="00456DE2">
        <w:rPr>
          <w:rFonts w:ascii="Times New Roman" w:hAnsi="Times New Roman" w:cs="Times New Roman"/>
          <w:sz w:val="28"/>
        </w:rPr>
        <w:t xml:space="preserve"> – норматив расходов на рекламу, %.</w:t>
      </w:r>
    </w:p>
    <w:p w:rsidR="00456DE2" w:rsidRPr="00456DE2" w:rsidRDefault="00456DE2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</w:rPr>
      </w:pPr>
    </w:p>
    <w:p w:rsidR="00456DE2" w:rsidRDefault="00456DE2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</w:rPr>
      </w:pPr>
      <w:proofErr w:type="spellStart"/>
      <w:r w:rsidRPr="00456DE2">
        <w:rPr>
          <w:rFonts w:ascii="Times New Roman" w:hAnsi="Times New Roman" w:cs="Times New Roman"/>
          <w:sz w:val="28"/>
        </w:rPr>
        <w:t>Р</w:t>
      </w:r>
      <w:r w:rsidRPr="00456DE2">
        <w:rPr>
          <w:rFonts w:ascii="Times New Roman" w:hAnsi="Times New Roman" w:cs="Times New Roman"/>
          <w:sz w:val="28"/>
          <w:vertAlign w:val="subscript"/>
        </w:rPr>
        <w:t>реклама</w:t>
      </w:r>
      <w:proofErr w:type="spellEnd"/>
      <w:r w:rsidRPr="00456DE2">
        <w:rPr>
          <w:rFonts w:ascii="Times New Roman" w:hAnsi="Times New Roman" w:cs="Times New Roman"/>
          <w:sz w:val="28"/>
        </w:rPr>
        <w:t xml:space="preserve"> = …×</w:t>
      </w:r>
      <w:r w:rsidRPr="00883B7C">
        <w:rPr>
          <w:rFonts w:ascii="Times New Roman" w:hAnsi="Times New Roman" w:cs="Times New Roman"/>
          <w:color w:val="FF0000"/>
          <w:sz w:val="28"/>
        </w:rPr>
        <w:t>15%</w:t>
      </w:r>
      <w:r w:rsidRPr="00456DE2">
        <w:rPr>
          <w:rFonts w:ascii="Times New Roman" w:hAnsi="Times New Roman" w:cs="Times New Roman"/>
          <w:sz w:val="28"/>
        </w:rPr>
        <w:t>/100%=… руб.</w:t>
      </w:r>
    </w:p>
    <w:p w:rsidR="00456DE2" w:rsidRPr="00456DE2" w:rsidRDefault="00456DE2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</w:rPr>
      </w:pPr>
    </w:p>
    <w:p w:rsidR="00883B7C" w:rsidRDefault="00883B7C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1.2.4 Расчёт прочих расходов</w:t>
      </w:r>
    </w:p>
    <w:p w:rsidR="00883B7C" w:rsidRDefault="00883B7C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456DE2" w:rsidRPr="00456DE2" w:rsidRDefault="00456DE2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56DE2">
        <w:rPr>
          <w:rFonts w:ascii="Times New Roman" w:hAnsi="Times New Roman" w:cs="Times New Roman"/>
          <w:sz w:val="28"/>
        </w:rPr>
        <w:t>Прочие расходы определим как процент</w:t>
      </w:r>
      <w:r w:rsidR="00883B7C">
        <w:rPr>
          <w:rFonts w:ascii="Times New Roman" w:hAnsi="Times New Roman" w:cs="Times New Roman"/>
          <w:sz w:val="28"/>
        </w:rPr>
        <w:t>*</w:t>
      </w:r>
      <w:r w:rsidRPr="00456DE2">
        <w:rPr>
          <w:rFonts w:ascii="Times New Roman" w:hAnsi="Times New Roman" w:cs="Times New Roman"/>
          <w:sz w:val="28"/>
        </w:rPr>
        <w:t xml:space="preserve"> от расходов на оплату труда. </w:t>
      </w:r>
      <w:r w:rsidR="00883B7C">
        <w:rPr>
          <w:rFonts w:ascii="Times New Roman" w:hAnsi="Times New Roman" w:cs="Times New Roman"/>
          <w:sz w:val="28"/>
        </w:rPr>
        <w:t>(*</w:t>
      </w:r>
      <w:r w:rsidRPr="00456DE2">
        <w:rPr>
          <w:rFonts w:ascii="Times New Roman" w:hAnsi="Times New Roman" w:cs="Times New Roman"/>
          <w:sz w:val="28"/>
        </w:rPr>
        <w:t xml:space="preserve">Среднерыночное значение этого норматива составляет </w:t>
      </w:r>
      <w:r w:rsidR="00883B7C">
        <w:rPr>
          <w:rFonts w:ascii="Times New Roman" w:hAnsi="Times New Roman" w:cs="Times New Roman"/>
          <w:sz w:val="28"/>
        </w:rPr>
        <w:t xml:space="preserve">примерно </w:t>
      </w:r>
      <w:r w:rsidRPr="00456DE2">
        <w:rPr>
          <w:rFonts w:ascii="Times New Roman" w:hAnsi="Times New Roman" w:cs="Times New Roman"/>
          <w:sz w:val="28"/>
        </w:rPr>
        <w:t>10%</w:t>
      </w:r>
      <w:r w:rsidR="00883B7C">
        <w:rPr>
          <w:rFonts w:ascii="Times New Roman" w:hAnsi="Times New Roman" w:cs="Times New Roman"/>
          <w:sz w:val="28"/>
        </w:rPr>
        <w:t>)</w:t>
      </w:r>
      <w:r w:rsidRPr="00456DE2">
        <w:rPr>
          <w:rFonts w:ascii="Times New Roman" w:hAnsi="Times New Roman" w:cs="Times New Roman"/>
          <w:sz w:val="28"/>
        </w:rPr>
        <w:t>. Сумма прочих расходов рассчитывается по формуле</w:t>
      </w:r>
      <w:r w:rsidR="00883B7C">
        <w:rPr>
          <w:rFonts w:ascii="Times New Roman" w:hAnsi="Times New Roman" w:cs="Times New Roman"/>
          <w:sz w:val="28"/>
        </w:rPr>
        <w:t>:</w:t>
      </w:r>
    </w:p>
    <w:p w:rsidR="00456DE2" w:rsidRPr="00456DE2" w:rsidRDefault="00456DE2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456DE2" w:rsidRPr="00456DE2" w:rsidRDefault="00456DE2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456DE2">
        <w:rPr>
          <w:rFonts w:ascii="Times New Roman" w:hAnsi="Times New Roman" w:cs="Times New Roman"/>
          <w:sz w:val="28"/>
        </w:rPr>
        <w:t>Р</w:t>
      </w:r>
      <w:r w:rsidRPr="00456DE2">
        <w:rPr>
          <w:rFonts w:ascii="Times New Roman" w:hAnsi="Times New Roman" w:cs="Times New Roman"/>
          <w:sz w:val="28"/>
          <w:vertAlign w:val="subscript"/>
        </w:rPr>
        <w:t>прочие</w:t>
      </w:r>
      <w:proofErr w:type="spellEnd"/>
      <w:r w:rsidRPr="00456DE2">
        <w:rPr>
          <w:rFonts w:ascii="Times New Roman" w:hAnsi="Times New Roman" w:cs="Times New Roman"/>
          <w:sz w:val="28"/>
        </w:rPr>
        <w:t xml:space="preserve"> = РОТ×</w:t>
      </w:r>
      <w:proofErr w:type="gramStart"/>
      <w:r w:rsidRPr="00456DE2">
        <w:rPr>
          <w:rFonts w:ascii="Times New Roman" w:hAnsi="Times New Roman" w:cs="Times New Roman"/>
          <w:sz w:val="28"/>
          <w:lang w:val="en-US"/>
        </w:rPr>
        <w:t>n</w:t>
      </w:r>
      <w:proofErr w:type="gramEnd"/>
      <w:r w:rsidRPr="00456DE2">
        <w:rPr>
          <w:rFonts w:ascii="Times New Roman" w:hAnsi="Times New Roman" w:cs="Times New Roman"/>
          <w:sz w:val="28"/>
          <w:vertAlign w:val="subscript"/>
        </w:rPr>
        <w:t>прочие</w:t>
      </w:r>
      <w:r w:rsidRPr="00456DE2">
        <w:rPr>
          <w:rFonts w:ascii="Times New Roman" w:hAnsi="Times New Roman" w:cs="Times New Roman"/>
          <w:sz w:val="28"/>
        </w:rPr>
        <w:t xml:space="preserve">/100%,                                                                  </w:t>
      </w:r>
    </w:p>
    <w:p w:rsidR="00456DE2" w:rsidRPr="00456DE2" w:rsidRDefault="00456DE2" w:rsidP="00797B6A">
      <w:pPr>
        <w:pStyle w:val="1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56DE2">
        <w:rPr>
          <w:rFonts w:ascii="Times New Roman" w:hAnsi="Times New Roman" w:cs="Times New Roman"/>
          <w:sz w:val="28"/>
        </w:rPr>
        <w:t>где</w:t>
      </w:r>
    </w:p>
    <w:p w:rsidR="00456DE2" w:rsidRPr="00456DE2" w:rsidRDefault="00456DE2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456DE2">
        <w:rPr>
          <w:rFonts w:ascii="Times New Roman" w:hAnsi="Times New Roman" w:cs="Times New Roman"/>
          <w:sz w:val="28"/>
        </w:rPr>
        <w:t>Р</w:t>
      </w:r>
      <w:r w:rsidRPr="00456DE2">
        <w:rPr>
          <w:rFonts w:ascii="Times New Roman" w:hAnsi="Times New Roman" w:cs="Times New Roman"/>
          <w:sz w:val="28"/>
          <w:vertAlign w:val="subscript"/>
        </w:rPr>
        <w:t>прочие</w:t>
      </w:r>
      <w:proofErr w:type="spellEnd"/>
      <w:r w:rsidRPr="00456DE2">
        <w:rPr>
          <w:rFonts w:ascii="Times New Roman" w:hAnsi="Times New Roman" w:cs="Times New Roman"/>
          <w:sz w:val="28"/>
          <w:szCs w:val="28"/>
        </w:rPr>
        <w:t xml:space="preserve"> – </w:t>
      </w:r>
      <w:r w:rsidRPr="00456DE2">
        <w:rPr>
          <w:rFonts w:ascii="Times New Roman" w:hAnsi="Times New Roman" w:cs="Times New Roman"/>
          <w:sz w:val="28"/>
        </w:rPr>
        <w:t>сумма прочих расходов, руб.</w:t>
      </w:r>
    </w:p>
    <w:p w:rsidR="00456DE2" w:rsidRPr="00456DE2" w:rsidRDefault="00456DE2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56DE2">
        <w:rPr>
          <w:rFonts w:ascii="Times New Roman" w:hAnsi="Times New Roman" w:cs="Times New Roman"/>
          <w:sz w:val="28"/>
        </w:rPr>
        <w:t>РОТ – расходы на оплату труда</w:t>
      </w:r>
      <w:r w:rsidR="0095723A">
        <w:rPr>
          <w:rFonts w:ascii="Times New Roman" w:hAnsi="Times New Roman" w:cs="Times New Roman"/>
          <w:sz w:val="28"/>
        </w:rPr>
        <w:t xml:space="preserve"> (из таблицы 1)</w:t>
      </w:r>
      <w:r w:rsidRPr="00456DE2">
        <w:rPr>
          <w:rFonts w:ascii="Times New Roman" w:hAnsi="Times New Roman" w:cs="Times New Roman"/>
          <w:sz w:val="28"/>
        </w:rPr>
        <w:t>, руб.;</w:t>
      </w:r>
    </w:p>
    <w:p w:rsidR="00456DE2" w:rsidRPr="00456DE2" w:rsidRDefault="00456DE2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56DE2">
        <w:rPr>
          <w:rFonts w:ascii="Times New Roman" w:hAnsi="Times New Roman" w:cs="Times New Roman"/>
          <w:sz w:val="28"/>
          <w:lang w:val="en-US"/>
        </w:rPr>
        <w:t>N</w:t>
      </w:r>
      <w:r w:rsidRPr="00456DE2">
        <w:rPr>
          <w:rFonts w:ascii="Times New Roman" w:hAnsi="Times New Roman" w:cs="Times New Roman"/>
          <w:sz w:val="28"/>
          <w:vertAlign w:val="subscript"/>
        </w:rPr>
        <w:t>прочие</w:t>
      </w:r>
      <w:r w:rsidRPr="00456DE2">
        <w:rPr>
          <w:rFonts w:ascii="Times New Roman" w:hAnsi="Times New Roman" w:cs="Times New Roman"/>
          <w:sz w:val="28"/>
        </w:rPr>
        <w:t xml:space="preserve"> – норматив прочих расходов, %.</w:t>
      </w:r>
    </w:p>
    <w:p w:rsidR="00456DE2" w:rsidRPr="00456DE2" w:rsidRDefault="00456DE2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56DE2" w:rsidRPr="00456DE2" w:rsidRDefault="00456DE2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</w:rPr>
      </w:pPr>
      <w:proofErr w:type="spellStart"/>
      <w:r w:rsidRPr="00456DE2">
        <w:rPr>
          <w:rFonts w:ascii="Times New Roman" w:hAnsi="Times New Roman" w:cs="Times New Roman"/>
          <w:sz w:val="28"/>
        </w:rPr>
        <w:t>Р</w:t>
      </w:r>
      <w:r w:rsidRPr="00456DE2">
        <w:rPr>
          <w:rFonts w:ascii="Times New Roman" w:hAnsi="Times New Roman" w:cs="Times New Roman"/>
          <w:sz w:val="28"/>
          <w:vertAlign w:val="subscript"/>
        </w:rPr>
        <w:t>прочие</w:t>
      </w:r>
      <w:proofErr w:type="spellEnd"/>
      <w:r w:rsidRPr="00456DE2">
        <w:rPr>
          <w:rFonts w:ascii="Times New Roman" w:hAnsi="Times New Roman" w:cs="Times New Roman"/>
          <w:sz w:val="28"/>
        </w:rPr>
        <w:t xml:space="preserve"> = </w:t>
      </w:r>
      <w:r w:rsidR="00883B7C">
        <w:rPr>
          <w:rFonts w:ascii="Times New Roman" w:hAnsi="Times New Roman" w:cs="Times New Roman"/>
          <w:sz w:val="28"/>
        </w:rPr>
        <w:t xml:space="preserve"> </w:t>
      </w:r>
      <w:r w:rsidRPr="00456DE2">
        <w:rPr>
          <w:rFonts w:ascii="Times New Roman" w:hAnsi="Times New Roman" w:cs="Times New Roman"/>
          <w:sz w:val="28"/>
        </w:rPr>
        <w:t>….</w:t>
      </w:r>
      <w:r w:rsidR="00883B7C">
        <w:rPr>
          <w:rFonts w:ascii="Times New Roman" w:hAnsi="Times New Roman" w:cs="Times New Roman"/>
          <w:sz w:val="28"/>
        </w:rPr>
        <w:t xml:space="preserve"> </w:t>
      </w:r>
      <w:r w:rsidRPr="00456DE2">
        <w:rPr>
          <w:rFonts w:ascii="Times New Roman" w:hAnsi="Times New Roman" w:cs="Times New Roman"/>
          <w:sz w:val="28"/>
        </w:rPr>
        <w:t>×</w:t>
      </w:r>
      <w:r w:rsidR="00883B7C">
        <w:rPr>
          <w:rFonts w:ascii="Times New Roman" w:hAnsi="Times New Roman" w:cs="Times New Roman"/>
          <w:sz w:val="28"/>
        </w:rPr>
        <w:t xml:space="preserve"> </w:t>
      </w:r>
      <w:r w:rsidRPr="00883B7C">
        <w:rPr>
          <w:rFonts w:ascii="Times New Roman" w:hAnsi="Times New Roman" w:cs="Times New Roman"/>
          <w:color w:val="FF0000"/>
          <w:sz w:val="28"/>
        </w:rPr>
        <w:t>10%</w:t>
      </w:r>
      <w:r w:rsidR="00883B7C">
        <w:rPr>
          <w:rFonts w:ascii="Times New Roman" w:hAnsi="Times New Roman" w:cs="Times New Roman"/>
          <w:color w:val="FF0000"/>
          <w:sz w:val="28"/>
        </w:rPr>
        <w:t xml:space="preserve"> </w:t>
      </w:r>
      <w:r w:rsidRPr="00456DE2">
        <w:rPr>
          <w:rFonts w:ascii="Times New Roman" w:hAnsi="Times New Roman" w:cs="Times New Roman"/>
          <w:sz w:val="28"/>
        </w:rPr>
        <w:t>/</w:t>
      </w:r>
      <w:r w:rsidR="00883B7C">
        <w:rPr>
          <w:rFonts w:ascii="Times New Roman" w:hAnsi="Times New Roman" w:cs="Times New Roman"/>
          <w:sz w:val="28"/>
        </w:rPr>
        <w:t xml:space="preserve"> </w:t>
      </w:r>
      <w:r w:rsidRPr="00456DE2">
        <w:rPr>
          <w:rFonts w:ascii="Times New Roman" w:hAnsi="Times New Roman" w:cs="Times New Roman"/>
          <w:sz w:val="28"/>
        </w:rPr>
        <w:t>100%</w:t>
      </w:r>
      <w:r w:rsidR="00883B7C">
        <w:rPr>
          <w:rFonts w:ascii="Times New Roman" w:hAnsi="Times New Roman" w:cs="Times New Roman"/>
          <w:sz w:val="28"/>
        </w:rPr>
        <w:t xml:space="preserve">  </w:t>
      </w:r>
      <w:r w:rsidRPr="00456DE2">
        <w:rPr>
          <w:rFonts w:ascii="Times New Roman" w:hAnsi="Times New Roman" w:cs="Times New Roman"/>
          <w:sz w:val="28"/>
        </w:rPr>
        <w:t>=</w:t>
      </w:r>
      <w:r w:rsidR="00883B7C">
        <w:rPr>
          <w:rFonts w:ascii="Times New Roman" w:hAnsi="Times New Roman" w:cs="Times New Roman"/>
          <w:sz w:val="28"/>
        </w:rPr>
        <w:t xml:space="preserve"> </w:t>
      </w:r>
      <w:r w:rsidRPr="00456DE2">
        <w:rPr>
          <w:rFonts w:ascii="Times New Roman" w:hAnsi="Times New Roman" w:cs="Times New Roman"/>
          <w:sz w:val="28"/>
        </w:rPr>
        <w:t>…</w:t>
      </w:r>
      <w:r w:rsidR="00883B7C">
        <w:rPr>
          <w:rFonts w:ascii="Times New Roman" w:hAnsi="Times New Roman" w:cs="Times New Roman"/>
          <w:sz w:val="28"/>
        </w:rPr>
        <w:t xml:space="preserve"> </w:t>
      </w:r>
      <w:r w:rsidRPr="00456DE2">
        <w:rPr>
          <w:rFonts w:ascii="Times New Roman" w:hAnsi="Times New Roman" w:cs="Times New Roman"/>
          <w:sz w:val="28"/>
        </w:rPr>
        <w:t>руб.</w:t>
      </w:r>
    </w:p>
    <w:p w:rsidR="00456DE2" w:rsidRPr="00456DE2" w:rsidRDefault="00456DE2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83B7C" w:rsidRDefault="00883B7C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прочим расходам также можно отнести:</w:t>
      </w:r>
    </w:p>
    <w:p w:rsidR="00883B7C" w:rsidRDefault="00883B7C" w:rsidP="00F92F7F">
      <w:pPr>
        <w:pStyle w:val="10"/>
        <w:numPr>
          <w:ilvl w:val="0"/>
          <w:numId w:val="12"/>
        </w:numPr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аренду виртуального сервера с подключением сети Интернет и любого другого оборудования для начала разработки (если это стало необходимо в процессе анализа требований заказчика при разработке архитектуры проекта);</w:t>
      </w:r>
    </w:p>
    <w:p w:rsidR="00883B7C" w:rsidRDefault="00883B7C" w:rsidP="00F92F7F">
      <w:pPr>
        <w:pStyle w:val="10"/>
        <w:numPr>
          <w:ilvl w:val="0"/>
          <w:numId w:val="12"/>
        </w:numPr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приобретение лицензии на использование Программного продукта, в месяц в руб. (если это стало необходимо в процессе анализа требований заказчика при разработке архитектуры проекта).</w:t>
      </w:r>
    </w:p>
    <w:p w:rsidR="00883B7C" w:rsidRDefault="00883B7C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D1FF8" w:rsidRDefault="00BD1FF8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 Расчёт общей суммы накладных расходов</w:t>
      </w:r>
    </w:p>
    <w:p w:rsidR="00BD1FF8" w:rsidRDefault="00BD1FF8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56DE2" w:rsidRPr="00456DE2" w:rsidRDefault="00456DE2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56DE2">
        <w:rPr>
          <w:rFonts w:ascii="Times New Roman" w:hAnsi="Times New Roman" w:cs="Times New Roman"/>
          <w:sz w:val="28"/>
          <w:szCs w:val="28"/>
        </w:rPr>
        <w:t>Определим общую сумму накладных расходов по формуле</w:t>
      </w:r>
    </w:p>
    <w:p w:rsidR="00456DE2" w:rsidRPr="00456DE2" w:rsidRDefault="00456DE2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56DE2" w:rsidRPr="00456DE2" w:rsidRDefault="00456DE2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456DE2">
        <w:rPr>
          <w:rFonts w:ascii="Times New Roman" w:hAnsi="Times New Roman" w:cs="Times New Roman"/>
          <w:sz w:val="28"/>
          <w:szCs w:val="28"/>
        </w:rPr>
        <w:t>Р</w:t>
      </w:r>
      <w:r w:rsidRPr="00456DE2">
        <w:rPr>
          <w:rFonts w:ascii="Times New Roman" w:hAnsi="Times New Roman" w:cs="Times New Roman"/>
          <w:sz w:val="28"/>
          <w:szCs w:val="28"/>
          <w:vertAlign w:val="subscript"/>
        </w:rPr>
        <w:t>накладные</w:t>
      </w:r>
      <w:r w:rsidRPr="00456DE2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456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DE2">
        <w:rPr>
          <w:rFonts w:ascii="Times New Roman" w:hAnsi="Times New Roman" w:cs="Times New Roman"/>
          <w:sz w:val="28"/>
          <w:szCs w:val="28"/>
        </w:rPr>
        <w:t>Р</w:t>
      </w:r>
      <w:r w:rsidRPr="00456DE2">
        <w:rPr>
          <w:rFonts w:ascii="Times New Roman" w:hAnsi="Times New Roman" w:cs="Times New Roman"/>
          <w:sz w:val="28"/>
          <w:szCs w:val="28"/>
          <w:vertAlign w:val="subscript"/>
        </w:rPr>
        <w:t>у.с</w:t>
      </w:r>
      <w:proofErr w:type="spellEnd"/>
      <w:proofErr w:type="gramEnd"/>
      <w:r w:rsidRPr="00456DE2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456DE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95723A" w:rsidRPr="00456DE2">
        <w:rPr>
          <w:rFonts w:ascii="Times New Roman" w:hAnsi="Times New Roman" w:cs="Times New Roman"/>
          <w:sz w:val="28"/>
          <w:szCs w:val="28"/>
        </w:rPr>
        <w:t>Р</w:t>
      </w:r>
      <w:r w:rsidR="0095723A">
        <w:rPr>
          <w:rFonts w:ascii="Times New Roman" w:hAnsi="Times New Roman" w:cs="Times New Roman"/>
          <w:sz w:val="28"/>
          <w:szCs w:val="28"/>
          <w:vertAlign w:val="subscript"/>
        </w:rPr>
        <w:t>коммунальные</w:t>
      </w:r>
      <w:proofErr w:type="spellEnd"/>
      <w:r w:rsidR="0095723A" w:rsidRPr="00456DE2">
        <w:rPr>
          <w:rFonts w:ascii="Times New Roman" w:hAnsi="Times New Roman" w:cs="Times New Roman"/>
          <w:sz w:val="28"/>
          <w:szCs w:val="28"/>
        </w:rPr>
        <w:t xml:space="preserve"> </w:t>
      </w:r>
      <w:r w:rsidR="0095723A">
        <w:rPr>
          <w:rFonts w:ascii="Times New Roman" w:hAnsi="Times New Roman" w:cs="Times New Roman"/>
          <w:sz w:val="28"/>
          <w:szCs w:val="28"/>
        </w:rPr>
        <w:t>+</w:t>
      </w:r>
      <w:r w:rsidR="00893D51" w:rsidRPr="00893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D51" w:rsidRPr="00456DE2">
        <w:rPr>
          <w:rFonts w:ascii="Times New Roman" w:hAnsi="Times New Roman" w:cs="Times New Roman"/>
          <w:sz w:val="28"/>
          <w:szCs w:val="28"/>
        </w:rPr>
        <w:t>Р</w:t>
      </w:r>
      <w:r w:rsidR="00893D51" w:rsidRPr="00456DE2">
        <w:rPr>
          <w:rFonts w:ascii="Times New Roman" w:hAnsi="Times New Roman" w:cs="Times New Roman"/>
          <w:sz w:val="28"/>
          <w:szCs w:val="28"/>
          <w:vertAlign w:val="subscript"/>
        </w:rPr>
        <w:t>реклама</w:t>
      </w:r>
      <w:proofErr w:type="spellEnd"/>
      <w:r w:rsidR="00893D5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93D51" w:rsidRPr="00456DE2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456DE2">
        <w:rPr>
          <w:rFonts w:ascii="Times New Roman" w:hAnsi="Times New Roman" w:cs="Times New Roman"/>
          <w:sz w:val="28"/>
          <w:szCs w:val="28"/>
        </w:rPr>
        <w:t>Р</w:t>
      </w:r>
      <w:r w:rsidRPr="00456DE2">
        <w:rPr>
          <w:rFonts w:ascii="Times New Roman" w:hAnsi="Times New Roman" w:cs="Times New Roman"/>
          <w:sz w:val="28"/>
          <w:szCs w:val="28"/>
          <w:vertAlign w:val="subscript"/>
        </w:rPr>
        <w:t>прочие</w:t>
      </w:r>
      <w:proofErr w:type="spellEnd"/>
      <w:r w:rsidRPr="00456D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456DE2" w:rsidRPr="00456DE2" w:rsidRDefault="00456DE2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56DE2" w:rsidRPr="00456DE2" w:rsidRDefault="00456DE2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456DE2">
        <w:rPr>
          <w:rFonts w:ascii="Times New Roman" w:hAnsi="Times New Roman" w:cs="Times New Roman"/>
          <w:sz w:val="28"/>
          <w:szCs w:val="28"/>
        </w:rPr>
        <w:t>Р</w:t>
      </w:r>
      <w:r w:rsidRPr="00456DE2">
        <w:rPr>
          <w:rFonts w:ascii="Times New Roman" w:hAnsi="Times New Roman" w:cs="Times New Roman"/>
          <w:sz w:val="28"/>
          <w:szCs w:val="28"/>
          <w:vertAlign w:val="subscript"/>
        </w:rPr>
        <w:t>накладные</w:t>
      </w:r>
      <w:proofErr w:type="spellEnd"/>
      <w:r w:rsidR="0095723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56DE2">
        <w:rPr>
          <w:rFonts w:ascii="Times New Roman" w:hAnsi="Times New Roman" w:cs="Times New Roman"/>
          <w:sz w:val="28"/>
          <w:szCs w:val="28"/>
        </w:rPr>
        <w:t>=</w:t>
      </w:r>
      <w:r w:rsidR="0095723A">
        <w:rPr>
          <w:rFonts w:ascii="Times New Roman" w:hAnsi="Times New Roman" w:cs="Times New Roman"/>
          <w:sz w:val="28"/>
          <w:szCs w:val="28"/>
        </w:rPr>
        <w:t xml:space="preserve"> </w:t>
      </w:r>
      <w:r w:rsidRPr="00456DE2">
        <w:rPr>
          <w:rFonts w:ascii="Times New Roman" w:hAnsi="Times New Roman" w:cs="Times New Roman"/>
          <w:sz w:val="28"/>
          <w:szCs w:val="28"/>
        </w:rPr>
        <w:t>…</w:t>
      </w:r>
      <w:r w:rsidR="0095723A">
        <w:rPr>
          <w:rFonts w:ascii="Times New Roman" w:hAnsi="Times New Roman" w:cs="Times New Roman"/>
          <w:sz w:val="28"/>
          <w:szCs w:val="28"/>
        </w:rPr>
        <w:t xml:space="preserve"> </w:t>
      </w:r>
      <w:r w:rsidRPr="00456DE2">
        <w:rPr>
          <w:rFonts w:ascii="Times New Roman" w:hAnsi="Times New Roman" w:cs="Times New Roman"/>
          <w:sz w:val="28"/>
          <w:szCs w:val="28"/>
        </w:rPr>
        <w:t>+</w:t>
      </w:r>
      <w:r w:rsidR="0095723A">
        <w:rPr>
          <w:rFonts w:ascii="Times New Roman" w:hAnsi="Times New Roman" w:cs="Times New Roman"/>
          <w:sz w:val="28"/>
          <w:szCs w:val="28"/>
        </w:rPr>
        <w:t xml:space="preserve"> </w:t>
      </w:r>
      <w:r w:rsidRPr="00456DE2">
        <w:rPr>
          <w:rFonts w:ascii="Times New Roman" w:hAnsi="Times New Roman" w:cs="Times New Roman"/>
          <w:sz w:val="28"/>
          <w:szCs w:val="28"/>
        </w:rPr>
        <w:t>…</w:t>
      </w:r>
      <w:r w:rsidR="0095723A">
        <w:rPr>
          <w:rFonts w:ascii="Times New Roman" w:hAnsi="Times New Roman" w:cs="Times New Roman"/>
          <w:sz w:val="28"/>
          <w:szCs w:val="28"/>
        </w:rPr>
        <w:t xml:space="preserve"> </w:t>
      </w:r>
      <w:r w:rsidRPr="00456DE2">
        <w:rPr>
          <w:rFonts w:ascii="Times New Roman" w:hAnsi="Times New Roman" w:cs="Times New Roman"/>
          <w:sz w:val="28"/>
          <w:szCs w:val="28"/>
        </w:rPr>
        <w:t>+</w:t>
      </w:r>
      <w:r w:rsidR="0095723A">
        <w:rPr>
          <w:rFonts w:ascii="Times New Roman" w:hAnsi="Times New Roman" w:cs="Times New Roman"/>
          <w:sz w:val="28"/>
          <w:szCs w:val="28"/>
        </w:rPr>
        <w:t xml:space="preserve"> </w:t>
      </w:r>
      <w:r w:rsidRPr="00456DE2">
        <w:rPr>
          <w:rFonts w:ascii="Times New Roman" w:hAnsi="Times New Roman" w:cs="Times New Roman"/>
          <w:sz w:val="28"/>
          <w:szCs w:val="28"/>
        </w:rPr>
        <w:t>…</w:t>
      </w:r>
      <w:r w:rsidR="0095723A">
        <w:rPr>
          <w:rFonts w:ascii="Times New Roman" w:hAnsi="Times New Roman" w:cs="Times New Roman"/>
          <w:sz w:val="28"/>
          <w:szCs w:val="28"/>
        </w:rPr>
        <w:t xml:space="preserve"> + … </w:t>
      </w:r>
      <w:r w:rsidRPr="00456DE2">
        <w:rPr>
          <w:rFonts w:ascii="Times New Roman" w:hAnsi="Times New Roman" w:cs="Times New Roman"/>
          <w:sz w:val="28"/>
          <w:szCs w:val="28"/>
        </w:rPr>
        <w:t>=</w:t>
      </w:r>
      <w:r w:rsidR="0095723A">
        <w:rPr>
          <w:rFonts w:ascii="Times New Roman" w:hAnsi="Times New Roman" w:cs="Times New Roman"/>
          <w:sz w:val="28"/>
          <w:szCs w:val="28"/>
        </w:rPr>
        <w:t xml:space="preserve"> </w:t>
      </w:r>
      <w:r w:rsidRPr="00456DE2">
        <w:rPr>
          <w:rFonts w:ascii="Times New Roman" w:hAnsi="Times New Roman" w:cs="Times New Roman"/>
          <w:sz w:val="28"/>
          <w:szCs w:val="28"/>
        </w:rPr>
        <w:t>…</w:t>
      </w:r>
      <w:r w:rsidR="0095723A">
        <w:rPr>
          <w:rFonts w:ascii="Times New Roman" w:hAnsi="Times New Roman" w:cs="Times New Roman"/>
          <w:sz w:val="28"/>
          <w:szCs w:val="28"/>
        </w:rPr>
        <w:t xml:space="preserve"> </w:t>
      </w:r>
      <w:r w:rsidRPr="00456DE2">
        <w:rPr>
          <w:rFonts w:ascii="Times New Roman" w:hAnsi="Times New Roman" w:cs="Times New Roman"/>
          <w:sz w:val="28"/>
          <w:szCs w:val="28"/>
        </w:rPr>
        <w:t>руб.</w:t>
      </w:r>
    </w:p>
    <w:p w:rsidR="00B53957" w:rsidRPr="00456DE2" w:rsidRDefault="00B53957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1E0399" w:rsidRDefault="001E0399" w:rsidP="00F92F7F">
      <w:pPr>
        <w:pStyle w:val="10"/>
        <w:ind w:firstLine="851"/>
        <w:jc w:val="both"/>
      </w:pPr>
    </w:p>
    <w:p w:rsidR="00BD1FF8" w:rsidRDefault="00BD1FF8" w:rsidP="00F92F7F">
      <w:pPr>
        <w:pStyle w:val="10"/>
        <w:ind w:firstLine="851"/>
        <w:jc w:val="both"/>
      </w:pPr>
    </w:p>
    <w:p w:rsidR="001E0399" w:rsidRDefault="004349D7" w:rsidP="00F92F7F">
      <w:pPr>
        <w:pStyle w:val="10"/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tab/>
        <w:t xml:space="preserve">1.3 </w:t>
      </w:r>
      <w:r w:rsidR="00BD1FF8">
        <w:rPr>
          <w:rFonts w:ascii="Times New Roman" w:eastAsia="Times New Roman" w:hAnsi="Times New Roman" w:cs="Times New Roman"/>
          <w:sz w:val="28"/>
        </w:rPr>
        <w:t>Расчёт</w:t>
      </w:r>
      <w:r>
        <w:rPr>
          <w:rFonts w:ascii="Times New Roman" w:eastAsia="Times New Roman" w:hAnsi="Times New Roman" w:cs="Times New Roman"/>
          <w:sz w:val="28"/>
        </w:rPr>
        <w:t xml:space="preserve"> себестоимост</w:t>
      </w:r>
      <w:r w:rsidR="00BD1FF8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работ</w:t>
      </w:r>
      <w:r w:rsidR="007D2EC8">
        <w:rPr>
          <w:rFonts w:ascii="Times New Roman" w:eastAsia="Times New Roman" w:hAnsi="Times New Roman" w:cs="Times New Roman"/>
          <w:sz w:val="28"/>
        </w:rPr>
        <w:t xml:space="preserve"> по разработке программного продукта (сайта)</w:t>
      </w:r>
    </w:p>
    <w:p w:rsidR="001E0399" w:rsidRDefault="001E0399" w:rsidP="00F92F7F">
      <w:pPr>
        <w:pStyle w:val="10"/>
        <w:ind w:firstLine="851"/>
        <w:jc w:val="both"/>
      </w:pPr>
    </w:p>
    <w:p w:rsidR="001E0399" w:rsidRDefault="004349D7" w:rsidP="00F92F7F">
      <w:pPr>
        <w:pStyle w:val="10"/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t>Себестоимость работ</w:t>
      </w:r>
      <w:r w:rsidR="00A9544D">
        <w:rPr>
          <w:rFonts w:ascii="Times New Roman" w:eastAsia="Times New Roman" w:hAnsi="Times New Roman" w:cs="Times New Roman"/>
          <w:sz w:val="28"/>
        </w:rPr>
        <w:t xml:space="preserve"> </w:t>
      </w:r>
      <w:r w:rsidR="008B611E">
        <w:rPr>
          <w:rFonts w:ascii="Times New Roman" w:eastAsia="Times New Roman" w:hAnsi="Times New Roman" w:cs="Times New Roman"/>
          <w:sz w:val="28"/>
        </w:rPr>
        <w:t>по проекту</w:t>
      </w:r>
      <w:r>
        <w:rPr>
          <w:rFonts w:ascii="Times New Roman" w:eastAsia="Times New Roman" w:hAnsi="Times New Roman" w:cs="Times New Roman"/>
          <w:sz w:val="28"/>
        </w:rPr>
        <w:t xml:space="preserve"> включает</w:t>
      </w:r>
      <w:r w:rsidR="00A9544D">
        <w:rPr>
          <w:rFonts w:ascii="Times New Roman" w:eastAsia="Times New Roman" w:hAnsi="Times New Roman" w:cs="Times New Roman"/>
          <w:sz w:val="28"/>
        </w:rPr>
        <w:t xml:space="preserve"> </w:t>
      </w:r>
      <w:r w:rsidR="008B611E">
        <w:rPr>
          <w:rFonts w:ascii="Times New Roman" w:eastAsia="Times New Roman" w:hAnsi="Times New Roman" w:cs="Times New Roman"/>
          <w:sz w:val="28"/>
        </w:rPr>
        <w:t>в себя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1E0399" w:rsidRDefault="008B611E" w:rsidP="00F92F7F">
      <w:pPr>
        <w:pStyle w:val="10"/>
        <w:numPr>
          <w:ilvl w:val="0"/>
          <w:numId w:val="13"/>
        </w:numPr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</w:t>
      </w:r>
      <w:r w:rsidR="004349D7">
        <w:rPr>
          <w:rFonts w:ascii="Times New Roman" w:eastAsia="Times New Roman" w:hAnsi="Times New Roman" w:cs="Times New Roman"/>
          <w:sz w:val="28"/>
        </w:rPr>
        <w:t>асходы на оплату труда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1E0399" w:rsidRDefault="00A9544D" w:rsidP="00F92F7F">
      <w:pPr>
        <w:pStyle w:val="10"/>
        <w:numPr>
          <w:ilvl w:val="0"/>
          <w:numId w:val="13"/>
        </w:numPr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страховые</w:t>
      </w:r>
      <w:r w:rsidR="004349D7">
        <w:rPr>
          <w:rFonts w:ascii="Times New Roman" w:eastAsia="Times New Roman" w:hAnsi="Times New Roman" w:cs="Times New Roman"/>
          <w:sz w:val="28"/>
        </w:rPr>
        <w:t xml:space="preserve"> взносы</w:t>
      </w:r>
      <w:r w:rsidR="008B611E">
        <w:rPr>
          <w:rFonts w:ascii="Times New Roman" w:eastAsia="Times New Roman" w:hAnsi="Times New Roman" w:cs="Times New Roman"/>
          <w:sz w:val="28"/>
        </w:rPr>
        <w:t>;</w:t>
      </w:r>
    </w:p>
    <w:p w:rsidR="001E0399" w:rsidRDefault="00A9544D" w:rsidP="00F92F7F">
      <w:pPr>
        <w:pStyle w:val="10"/>
        <w:numPr>
          <w:ilvl w:val="0"/>
          <w:numId w:val="13"/>
        </w:numPr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накладные</w:t>
      </w:r>
      <w:r w:rsidR="004349D7">
        <w:rPr>
          <w:rFonts w:ascii="Times New Roman" w:eastAsia="Times New Roman" w:hAnsi="Times New Roman" w:cs="Times New Roman"/>
          <w:sz w:val="28"/>
        </w:rPr>
        <w:t xml:space="preserve"> расходы</w:t>
      </w:r>
      <w:r w:rsidR="008B611E">
        <w:rPr>
          <w:rFonts w:ascii="Times New Roman" w:eastAsia="Times New Roman" w:hAnsi="Times New Roman" w:cs="Times New Roman"/>
          <w:sz w:val="28"/>
        </w:rPr>
        <w:t>.</w:t>
      </w:r>
    </w:p>
    <w:p w:rsidR="00BD1FF8" w:rsidRDefault="00BD1FF8" w:rsidP="00F92F7F">
      <w:pPr>
        <w:pStyle w:val="10"/>
        <w:ind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Расчёт себестоимости работ по проекту</w:t>
      </w:r>
      <w:r w:rsidR="007476B3">
        <w:rPr>
          <w:rFonts w:ascii="Times New Roman" w:eastAsia="Times New Roman" w:hAnsi="Times New Roman" w:cs="Times New Roman"/>
          <w:sz w:val="28"/>
        </w:rPr>
        <w:t>, то есть цену создания программного продукта (сайта)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 w:rsidR="007476B3">
        <w:rPr>
          <w:rFonts w:ascii="Times New Roman" w:eastAsia="Times New Roman" w:hAnsi="Times New Roman" w:cs="Times New Roman"/>
          <w:sz w:val="28"/>
        </w:rPr>
        <w:t>Ср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7D2EC8">
        <w:rPr>
          <w:rFonts w:ascii="Times New Roman" w:eastAsia="Times New Roman" w:hAnsi="Times New Roman" w:cs="Times New Roman"/>
          <w:sz w:val="28"/>
        </w:rPr>
        <w:t>сведём</w:t>
      </w:r>
      <w:r>
        <w:rPr>
          <w:rFonts w:ascii="Times New Roman" w:eastAsia="Times New Roman" w:hAnsi="Times New Roman" w:cs="Times New Roman"/>
          <w:sz w:val="28"/>
        </w:rPr>
        <w:t xml:space="preserve"> в таблицу 2.</w:t>
      </w:r>
    </w:p>
    <w:p w:rsidR="001E0399" w:rsidRDefault="001E0399" w:rsidP="00F92F7F">
      <w:pPr>
        <w:pStyle w:val="10"/>
        <w:ind w:firstLine="851"/>
        <w:jc w:val="both"/>
      </w:pPr>
    </w:p>
    <w:p w:rsidR="001E0399" w:rsidRDefault="004349D7" w:rsidP="00F92F7F">
      <w:pPr>
        <w:pStyle w:val="10"/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t>Таб</w:t>
      </w:r>
      <w:r w:rsidR="008B611E">
        <w:rPr>
          <w:rFonts w:ascii="Times New Roman" w:eastAsia="Times New Roman" w:hAnsi="Times New Roman" w:cs="Times New Roman"/>
          <w:sz w:val="28"/>
        </w:rPr>
        <w:t>лица</w:t>
      </w:r>
      <w:r w:rsidR="00BD1FF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</w:t>
      </w:r>
      <w:r w:rsidR="00BD1FF8">
        <w:rPr>
          <w:rFonts w:ascii="Times New Roman" w:eastAsia="Times New Roman" w:hAnsi="Times New Roman" w:cs="Times New Roman"/>
          <w:sz w:val="28"/>
        </w:rPr>
        <w:t xml:space="preserve"> </w:t>
      </w:r>
      <w:r w:rsidR="00BD1FF8" w:rsidRPr="00456DE2">
        <w:rPr>
          <w:rFonts w:ascii="Times New Roman" w:hAnsi="Times New Roman" w:cs="Times New Roman"/>
          <w:sz w:val="28"/>
        </w:rPr>
        <w:t>–</w:t>
      </w:r>
      <w:r w:rsidR="00BD1FF8">
        <w:rPr>
          <w:rFonts w:ascii="Times New Roman" w:eastAsia="Times New Roman" w:hAnsi="Times New Roman" w:cs="Times New Roman"/>
          <w:sz w:val="28"/>
        </w:rPr>
        <w:t xml:space="preserve"> Себестоимость работ по созданию программного продукта (сайта)</w:t>
      </w:r>
    </w:p>
    <w:p w:rsidR="001E0399" w:rsidRDefault="001E0399" w:rsidP="00F92F7F">
      <w:pPr>
        <w:pStyle w:val="10"/>
        <w:ind w:firstLine="851"/>
        <w:jc w:val="both"/>
      </w:pPr>
    </w:p>
    <w:tbl>
      <w:tblPr>
        <w:tblStyle w:val="30"/>
        <w:bidiVisual/>
        <w:tblW w:w="1053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42"/>
        <w:gridCol w:w="7797"/>
      </w:tblGrid>
      <w:tr w:rsidR="001E0399" w:rsidTr="007610E4">
        <w:trPr>
          <w:trHeight w:val="360"/>
        </w:trPr>
        <w:tc>
          <w:tcPr>
            <w:tcW w:w="274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399" w:rsidRDefault="00BD1FF8" w:rsidP="003E0329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Сумма, руб.</w:t>
            </w:r>
          </w:p>
        </w:tc>
        <w:tc>
          <w:tcPr>
            <w:tcW w:w="779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399" w:rsidRDefault="00EC341E" w:rsidP="003E0329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Статьи расходов</w:t>
            </w:r>
          </w:p>
        </w:tc>
      </w:tr>
      <w:tr w:rsidR="001E0399" w:rsidTr="00BD1FF8">
        <w:tc>
          <w:tcPr>
            <w:tcW w:w="2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399" w:rsidRDefault="001E0399" w:rsidP="003E0329">
            <w:pPr>
              <w:pStyle w:val="10"/>
              <w:widowControl w:val="0"/>
              <w:spacing w:line="240" w:lineRule="auto"/>
              <w:jc w:val="both"/>
            </w:pPr>
          </w:p>
        </w:tc>
        <w:tc>
          <w:tcPr>
            <w:tcW w:w="77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399" w:rsidRDefault="004349D7" w:rsidP="003E0329">
            <w:pPr>
              <w:pStyle w:val="10"/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оплату труда</w:t>
            </w:r>
          </w:p>
        </w:tc>
      </w:tr>
      <w:tr w:rsidR="001E0399" w:rsidTr="00BD1FF8">
        <w:tc>
          <w:tcPr>
            <w:tcW w:w="2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399" w:rsidRDefault="001E0399" w:rsidP="003E0329">
            <w:pPr>
              <w:pStyle w:val="10"/>
              <w:widowControl w:val="0"/>
              <w:spacing w:line="240" w:lineRule="auto"/>
              <w:jc w:val="both"/>
            </w:pPr>
          </w:p>
        </w:tc>
        <w:tc>
          <w:tcPr>
            <w:tcW w:w="77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399" w:rsidRDefault="004349D7" w:rsidP="003E0329">
            <w:pPr>
              <w:pStyle w:val="10"/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Страховые взносы</w:t>
            </w:r>
          </w:p>
        </w:tc>
      </w:tr>
      <w:tr w:rsidR="001E0399" w:rsidTr="00BD1FF8">
        <w:tc>
          <w:tcPr>
            <w:tcW w:w="2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399" w:rsidRDefault="001E0399" w:rsidP="003E0329">
            <w:pPr>
              <w:pStyle w:val="10"/>
              <w:widowControl w:val="0"/>
              <w:spacing w:line="240" w:lineRule="auto"/>
              <w:jc w:val="both"/>
            </w:pPr>
          </w:p>
        </w:tc>
        <w:tc>
          <w:tcPr>
            <w:tcW w:w="77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399" w:rsidRDefault="004349D7" w:rsidP="003E0329">
            <w:pPr>
              <w:pStyle w:val="10"/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Накладные расходы</w:t>
            </w:r>
          </w:p>
        </w:tc>
      </w:tr>
      <w:tr w:rsidR="001E0399" w:rsidTr="00BD1FF8">
        <w:trPr>
          <w:trHeight w:val="240"/>
        </w:trPr>
        <w:tc>
          <w:tcPr>
            <w:tcW w:w="2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399" w:rsidRDefault="001E0399" w:rsidP="003E0329">
            <w:pPr>
              <w:pStyle w:val="10"/>
              <w:widowControl w:val="0"/>
              <w:spacing w:line="240" w:lineRule="auto"/>
              <w:jc w:val="both"/>
            </w:pPr>
          </w:p>
        </w:tc>
        <w:tc>
          <w:tcPr>
            <w:tcW w:w="77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399" w:rsidRDefault="004349D7" w:rsidP="003E0329">
            <w:pPr>
              <w:pStyle w:val="10"/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Итого:</w:t>
            </w:r>
          </w:p>
        </w:tc>
      </w:tr>
    </w:tbl>
    <w:p w:rsidR="001E0399" w:rsidRDefault="001E0399" w:rsidP="00F92F7F">
      <w:pPr>
        <w:pStyle w:val="10"/>
        <w:ind w:firstLine="851"/>
        <w:jc w:val="both"/>
      </w:pPr>
    </w:p>
    <w:p w:rsidR="001E0399" w:rsidRDefault="001E0399" w:rsidP="00F92F7F">
      <w:pPr>
        <w:pStyle w:val="10"/>
        <w:ind w:firstLine="851"/>
        <w:jc w:val="both"/>
      </w:pPr>
    </w:p>
    <w:p w:rsidR="007D2EC8" w:rsidRDefault="007D2EC8" w:rsidP="00F92F7F">
      <w:pPr>
        <w:pStyle w:val="10"/>
        <w:ind w:firstLine="851"/>
        <w:jc w:val="both"/>
      </w:pPr>
    </w:p>
    <w:p w:rsidR="007D2EC8" w:rsidRPr="007D2EC8" w:rsidRDefault="007D2EC8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1.4 </w:t>
      </w:r>
      <w:r w:rsidRPr="007D2EC8">
        <w:rPr>
          <w:rFonts w:ascii="Times New Roman" w:hAnsi="Times New Roman" w:cs="Times New Roman"/>
          <w:sz w:val="28"/>
        </w:rPr>
        <w:t xml:space="preserve">Расчет суммы выручки от </w:t>
      </w:r>
      <w:r w:rsidRPr="007D2EC8">
        <w:rPr>
          <w:rFonts w:ascii="Times New Roman" w:hAnsi="Times New Roman" w:cs="Times New Roman"/>
          <w:sz w:val="28"/>
          <w:szCs w:val="28"/>
        </w:rPr>
        <w:t>реализации</w:t>
      </w:r>
      <w:r w:rsidRPr="007D2EC8">
        <w:rPr>
          <w:rFonts w:ascii="Times New Roman" w:hAnsi="Times New Roman" w:cs="Times New Roman"/>
          <w:color w:val="auto"/>
          <w:sz w:val="28"/>
          <w:szCs w:val="28"/>
        </w:rPr>
        <w:t xml:space="preserve"> программного продукта (сайта)</w:t>
      </w:r>
    </w:p>
    <w:p w:rsidR="007D2EC8" w:rsidRPr="007D2EC8" w:rsidRDefault="007D2EC8" w:rsidP="00F92F7F">
      <w:pPr>
        <w:tabs>
          <w:tab w:val="num" w:pos="993"/>
        </w:tabs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:rsidR="007D2EC8" w:rsidRPr="007D2EC8" w:rsidRDefault="007D2EC8" w:rsidP="00F92F7F">
      <w:pPr>
        <w:tabs>
          <w:tab w:val="num" w:pos="993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2EC8">
        <w:rPr>
          <w:rFonts w:ascii="Times New Roman" w:hAnsi="Times New Roman" w:cs="Times New Roman"/>
          <w:color w:val="auto"/>
          <w:sz w:val="28"/>
          <w:szCs w:val="28"/>
        </w:rPr>
        <w:t>Цена создания и реализации программного продукта (сайта), то есть выручка от реализации проекта определяется по формуле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D2EC8" w:rsidRPr="007D2EC8" w:rsidRDefault="007D2EC8" w:rsidP="00F92F7F">
      <w:pPr>
        <w:tabs>
          <w:tab w:val="num" w:pos="993"/>
        </w:tabs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:rsidR="007D2EC8" w:rsidRPr="007D2EC8" w:rsidRDefault="007D2EC8" w:rsidP="00F92F7F">
      <w:pPr>
        <w:tabs>
          <w:tab w:val="num" w:pos="993"/>
        </w:tabs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7D2EC8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7D2EC8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реал </w:t>
      </w:r>
      <w:r w:rsidRPr="007D2EC8">
        <w:rPr>
          <w:rFonts w:ascii="Times New Roman" w:hAnsi="Times New Roman" w:cs="Times New Roman"/>
          <w:color w:val="auto"/>
          <w:sz w:val="28"/>
          <w:szCs w:val="28"/>
        </w:rPr>
        <w:t xml:space="preserve">= </w:t>
      </w:r>
      <w:r w:rsidR="007476B3">
        <w:rPr>
          <w:rFonts w:ascii="Times New Roman" w:hAnsi="Times New Roman" w:cs="Times New Roman"/>
          <w:color w:val="auto"/>
          <w:sz w:val="28"/>
          <w:szCs w:val="28"/>
        </w:rPr>
        <w:t xml:space="preserve">Ср </w:t>
      </w:r>
      <w:r w:rsidRPr="007D2EC8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7D2EC8">
        <w:rPr>
          <w:rFonts w:ascii="Times New Roman" w:hAnsi="Times New Roman" w:cs="Times New Roman"/>
          <w:color w:val="auto"/>
          <w:sz w:val="28"/>
          <w:szCs w:val="28"/>
        </w:rPr>
        <w:t xml:space="preserve"> + </w:t>
      </w:r>
      <w:proofErr w:type="gramStart"/>
      <w:r w:rsidRPr="007D2EC8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7D2EC8">
        <w:rPr>
          <w:rFonts w:ascii="Times New Roman" w:hAnsi="Times New Roman" w:cs="Times New Roman"/>
          <w:color w:val="auto"/>
          <w:sz w:val="28"/>
          <w:szCs w:val="28"/>
        </w:rPr>
        <w:t xml:space="preserve">,                                                            </w:t>
      </w:r>
    </w:p>
    <w:p w:rsidR="007D2EC8" w:rsidRPr="007D2EC8" w:rsidRDefault="007D2EC8" w:rsidP="00797B6A">
      <w:pPr>
        <w:tabs>
          <w:tab w:val="num" w:pos="993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7D2EC8">
        <w:rPr>
          <w:rFonts w:ascii="Times New Roman" w:hAnsi="Times New Roman" w:cs="Times New Roman"/>
          <w:color w:val="auto"/>
          <w:sz w:val="28"/>
          <w:szCs w:val="28"/>
        </w:rPr>
        <w:t xml:space="preserve">где      </w:t>
      </w:r>
    </w:p>
    <w:p w:rsidR="007D2EC8" w:rsidRPr="007D2EC8" w:rsidRDefault="007476B3" w:rsidP="00F92F7F">
      <w:pPr>
        <w:tabs>
          <w:tab w:val="num" w:pos="993"/>
        </w:tabs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2EC8" w:rsidRPr="007D2EC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себестоимость работ или </w:t>
      </w:r>
      <w:r w:rsidR="007D2EC8" w:rsidRPr="007D2EC8">
        <w:rPr>
          <w:rFonts w:ascii="Times New Roman" w:hAnsi="Times New Roman" w:cs="Times New Roman"/>
          <w:color w:val="auto"/>
          <w:sz w:val="28"/>
          <w:szCs w:val="28"/>
        </w:rPr>
        <w:t>затраты на создание программного продукта (сайта);</w:t>
      </w:r>
    </w:p>
    <w:p w:rsidR="007D2EC8" w:rsidRPr="007D2EC8" w:rsidRDefault="007D2EC8" w:rsidP="00F92F7F">
      <w:pPr>
        <w:tabs>
          <w:tab w:val="num" w:pos="993"/>
        </w:tabs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D2EC8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7D2EC8">
        <w:rPr>
          <w:rFonts w:ascii="Times New Roman" w:hAnsi="Times New Roman" w:cs="Times New Roman"/>
          <w:color w:val="auto"/>
          <w:sz w:val="28"/>
          <w:szCs w:val="28"/>
        </w:rPr>
        <w:t xml:space="preserve"> – планируемый размер прибыли.</w:t>
      </w:r>
    </w:p>
    <w:p w:rsidR="007D2EC8" w:rsidRPr="007D2EC8" w:rsidRDefault="007D2EC8" w:rsidP="00F92F7F">
      <w:pPr>
        <w:tabs>
          <w:tab w:val="num" w:pos="993"/>
        </w:tabs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:rsidR="007D2EC8" w:rsidRPr="007D2EC8" w:rsidRDefault="007D2EC8" w:rsidP="00F92F7F">
      <w:pPr>
        <w:tabs>
          <w:tab w:val="num" w:pos="993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2EC8">
        <w:rPr>
          <w:rFonts w:ascii="Times New Roman" w:hAnsi="Times New Roman" w:cs="Times New Roman"/>
          <w:color w:val="auto"/>
          <w:sz w:val="28"/>
          <w:szCs w:val="28"/>
        </w:rPr>
        <w:t xml:space="preserve">Размер прибыли определяется </w:t>
      </w:r>
      <w:r w:rsidR="007476B3">
        <w:rPr>
          <w:rFonts w:ascii="Times New Roman" w:hAnsi="Times New Roman" w:cs="Times New Roman"/>
          <w:color w:val="auto"/>
          <w:sz w:val="28"/>
          <w:szCs w:val="28"/>
        </w:rPr>
        <w:t>исходя из нормы рентабельности</w:t>
      </w:r>
      <w:r w:rsidR="00910A2A">
        <w:rPr>
          <w:rFonts w:ascii="Times New Roman" w:hAnsi="Times New Roman" w:cs="Times New Roman"/>
          <w:color w:val="auto"/>
          <w:sz w:val="28"/>
          <w:szCs w:val="28"/>
        </w:rPr>
        <w:t xml:space="preserve">* </w:t>
      </w:r>
      <w:r w:rsidRPr="007D2EC8">
        <w:rPr>
          <w:rFonts w:ascii="Times New Roman" w:hAnsi="Times New Roman" w:cs="Times New Roman"/>
          <w:color w:val="auto"/>
          <w:sz w:val="28"/>
          <w:szCs w:val="28"/>
        </w:rPr>
        <w:t>по формуле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D2EC8" w:rsidRPr="007D2EC8" w:rsidRDefault="007D2EC8" w:rsidP="00F92F7F">
      <w:pPr>
        <w:tabs>
          <w:tab w:val="num" w:pos="993"/>
        </w:tabs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:rsidR="007D2EC8" w:rsidRPr="007D2EC8" w:rsidRDefault="00910A2A" w:rsidP="00F92F7F">
      <w:pPr>
        <w:tabs>
          <w:tab w:val="num" w:pos="993"/>
        </w:tabs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910A2A">
        <w:rPr>
          <w:rFonts w:ascii="Times New Roman" w:hAnsi="Times New Roman" w:cs="Times New Roman"/>
          <w:color w:val="auto"/>
          <w:position w:val="-24"/>
          <w:sz w:val="28"/>
          <w:szCs w:val="28"/>
        </w:rPr>
        <w:object w:dxaOrig="1620" w:dyaOrig="620">
          <v:shape id="_x0000_i1027" type="#_x0000_t75" style="width:90pt;height:34.5pt" o:ole="">
            <v:imagedata r:id="rId15" o:title=""/>
          </v:shape>
          <o:OLEObject Type="Embed" ProgID="Equation.DSMT4" ShapeID="_x0000_i1027" DrawAspect="Content" ObjectID="_1647435065" r:id="rId16"/>
        </w:object>
      </w:r>
      <w:r w:rsidR="007D2EC8" w:rsidRPr="007D2EC8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7D2EC8" w:rsidRPr="007D2EC8" w:rsidRDefault="007D2EC8" w:rsidP="00797B6A">
      <w:pPr>
        <w:tabs>
          <w:tab w:val="num" w:pos="993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7D2EC8">
        <w:rPr>
          <w:rFonts w:ascii="Times New Roman" w:hAnsi="Times New Roman" w:cs="Times New Roman"/>
          <w:color w:val="auto"/>
          <w:sz w:val="28"/>
          <w:szCs w:val="28"/>
        </w:rPr>
        <w:t>где</w:t>
      </w:r>
    </w:p>
    <w:p w:rsidR="007D2EC8" w:rsidRPr="007D2EC8" w:rsidRDefault="007476B3" w:rsidP="00F92F7F">
      <w:pPr>
        <w:tabs>
          <w:tab w:val="num" w:pos="993"/>
        </w:tabs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gramStart"/>
      <w:r w:rsidR="007D2EC8" w:rsidRPr="007D2EC8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/>
        </w:rPr>
        <w:t>R</w:t>
      </w:r>
      <w:proofErr w:type="gramEnd"/>
      <w:r w:rsidR="007D2EC8" w:rsidRPr="007D2EC8">
        <w:rPr>
          <w:rFonts w:ascii="Times New Roman" w:hAnsi="Times New Roman" w:cs="Times New Roman"/>
          <w:color w:val="auto"/>
          <w:sz w:val="28"/>
          <w:szCs w:val="28"/>
        </w:rPr>
        <w:t xml:space="preserve"> – уровень рентабельности проекта.</w:t>
      </w:r>
    </w:p>
    <w:p w:rsidR="007D2EC8" w:rsidRDefault="00910A2A" w:rsidP="00F92F7F">
      <w:pPr>
        <w:tabs>
          <w:tab w:val="num" w:pos="993"/>
        </w:tabs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(*Может быть взята в размере </w:t>
      </w:r>
      <w:r>
        <w:rPr>
          <w:rFonts w:ascii="Times New Roman" w:eastAsia="Times New Roman" w:hAnsi="Times New Roman" w:cs="Times New Roman"/>
          <w:sz w:val="28"/>
        </w:rPr>
        <w:t>от 10% до 30%, на выбор.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Но нужно помнить следующее: чем больше это значение, тем прибыль больше, но конкурентоспособность продукта ниже).</w:t>
      </w:r>
      <w:proofErr w:type="gramEnd"/>
    </w:p>
    <w:p w:rsidR="00910A2A" w:rsidRPr="007D2EC8" w:rsidRDefault="00910A2A" w:rsidP="00F92F7F">
      <w:pPr>
        <w:tabs>
          <w:tab w:val="num" w:pos="993"/>
        </w:tabs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:rsidR="007D2EC8" w:rsidRPr="007D2EC8" w:rsidRDefault="007D2EC8" w:rsidP="00F92F7F">
      <w:pPr>
        <w:tabs>
          <w:tab w:val="num" w:pos="993"/>
        </w:tabs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D2EC8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7D2EC8">
        <w:rPr>
          <w:rFonts w:ascii="Times New Roman" w:hAnsi="Times New Roman" w:cs="Times New Roman"/>
          <w:color w:val="auto"/>
          <w:sz w:val="28"/>
          <w:szCs w:val="28"/>
        </w:rPr>
        <w:t xml:space="preserve"> = </w:t>
      </w:r>
    </w:p>
    <w:p w:rsidR="007D2EC8" w:rsidRPr="007D2EC8" w:rsidRDefault="007D2EC8" w:rsidP="00F92F7F">
      <w:pPr>
        <w:tabs>
          <w:tab w:val="num" w:pos="993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D2EC8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7D2EC8">
        <w:rPr>
          <w:rFonts w:ascii="Times New Roman" w:hAnsi="Times New Roman" w:cs="Times New Roman"/>
          <w:sz w:val="28"/>
          <w:szCs w:val="28"/>
          <w:vertAlign w:val="subscript"/>
        </w:rPr>
        <w:t>реал</w:t>
      </w:r>
      <w:r w:rsidRPr="007D2EC8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7D2EC8" w:rsidRPr="002A346E" w:rsidRDefault="007D2EC8" w:rsidP="00F92F7F">
      <w:pPr>
        <w:tabs>
          <w:tab w:val="num" w:pos="993"/>
        </w:tabs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:rsidR="007D2EC8" w:rsidRPr="002A346E" w:rsidRDefault="007D2EC8" w:rsidP="00F92F7F">
      <w:pPr>
        <w:tabs>
          <w:tab w:val="num" w:pos="993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46E">
        <w:rPr>
          <w:rFonts w:ascii="Times New Roman" w:hAnsi="Times New Roman" w:cs="Times New Roman"/>
          <w:color w:val="auto"/>
          <w:sz w:val="28"/>
          <w:szCs w:val="28"/>
        </w:rPr>
        <w:t xml:space="preserve">Основные показатели, учитываемые при расчете цены программного продукта (сайта)  приведены в таблице </w:t>
      </w:r>
      <w:r w:rsidR="002A346E" w:rsidRPr="002A346E">
        <w:rPr>
          <w:rFonts w:ascii="Times New Roman" w:hAnsi="Times New Roman" w:cs="Times New Roman"/>
          <w:color w:val="auto"/>
          <w:sz w:val="28"/>
          <w:szCs w:val="28"/>
        </w:rPr>
        <w:t>3.</w:t>
      </w:r>
    </w:p>
    <w:p w:rsidR="007D2EC8" w:rsidRPr="002A346E" w:rsidRDefault="007D2EC8" w:rsidP="00F92F7F">
      <w:pPr>
        <w:pStyle w:val="12"/>
        <w:ind w:firstLine="851"/>
      </w:pPr>
    </w:p>
    <w:p w:rsidR="007D2EC8" w:rsidRPr="002A346E" w:rsidRDefault="007D2EC8" w:rsidP="00F92F7F">
      <w:pPr>
        <w:pStyle w:val="12"/>
        <w:ind w:firstLine="851"/>
      </w:pPr>
      <w:r w:rsidRPr="002A346E">
        <w:t>Таблица</w:t>
      </w:r>
      <w:r w:rsidR="002A346E" w:rsidRPr="002A346E">
        <w:t xml:space="preserve"> 3</w:t>
      </w:r>
      <w:r w:rsidRPr="002A346E">
        <w:t xml:space="preserve">  – Расчет цены программного продукта (сайта)</w:t>
      </w:r>
      <w:r w:rsidR="002A346E" w:rsidRPr="002A346E">
        <w:t>.</w:t>
      </w:r>
    </w:p>
    <w:p w:rsidR="007D2EC8" w:rsidRPr="007D2EC8" w:rsidRDefault="007D2EC8" w:rsidP="00F92F7F">
      <w:pPr>
        <w:ind w:firstLine="851"/>
        <w:rPr>
          <w:rFonts w:ascii="Times New Roman" w:hAnsi="Times New Roman" w:cs="Times New Roman"/>
          <w:lang w:eastAsia="ar-SA"/>
        </w:rPr>
      </w:pPr>
    </w:p>
    <w:tbl>
      <w:tblPr>
        <w:bidiVisual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/>
      </w:tblPr>
      <w:tblGrid>
        <w:gridCol w:w="1892"/>
        <w:gridCol w:w="8647"/>
      </w:tblGrid>
      <w:tr w:rsidR="007D2EC8" w:rsidRPr="007D2EC8" w:rsidTr="007610E4">
        <w:trPr>
          <w:trHeight w:val="99"/>
        </w:trPr>
        <w:tc>
          <w:tcPr>
            <w:tcW w:w="189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EC8" w:rsidRPr="007D2EC8" w:rsidRDefault="002A346E" w:rsidP="00797B6A">
            <w:pPr>
              <w:pStyle w:val="10"/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Сумма</w:t>
            </w:r>
            <w:r w:rsidR="007D2EC8" w:rsidRPr="007D2EC8">
              <w:rPr>
                <w:rFonts w:ascii="Times New Roman" w:hAnsi="Times New Roman" w:cs="Times New Roman"/>
                <w:sz w:val="28"/>
              </w:rPr>
              <w:t>, руб.</w:t>
            </w:r>
          </w:p>
        </w:tc>
        <w:tc>
          <w:tcPr>
            <w:tcW w:w="864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EC8" w:rsidRPr="007D2EC8" w:rsidRDefault="007D2EC8" w:rsidP="00797B6A">
            <w:pPr>
              <w:pStyle w:val="10"/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2EC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</w:tr>
      <w:tr w:rsidR="007D2EC8" w:rsidRPr="007D2EC8" w:rsidTr="002A346E">
        <w:trPr>
          <w:trHeight w:val="20"/>
        </w:trPr>
        <w:tc>
          <w:tcPr>
            <w:tcW w:w="18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EC8" w:rsidRPr="007D2EC8" w:rsidRDefault="007D2EC8" w:rsidP="00797B6A">
            <w:pPr>
              <w:pStyle w:val="10"/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EC8" w:rsidRPr="007D2EC8" w:rsidRDefault="007D2EC8" w:rsidP="00797B6A">
            <w:pPr>
              <w:tabs>
                <w:tab w:val="num" w:pos="993"/>
              </w:tabs>
              <w:rPr>
                <w:rFonts w:ascii="Times New Roman" w:hAnsi="Times New Roman" w:cs="Times New Roman"/>
              </w:rPr>
            </w:pPr>
            <w:r w:rsidRPr="007D2EC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создание </w:t>
            </w:r>
            <w:r w:rsidRPr="002A34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программного продукта (сайта)</w:t>
            </w:r>
            <w:r w:rsidRPr="007D2E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D2EC8">
              <w:rPr>
                <w:rFonts w:ascii="Times New Roman" w:hAnsi="Times New Roman" w:cs="Times New Roman"/>
                <w:sz w:val="28"/>
                <w:szCs w:val="28"/>
              </w:rPr>
              <w:t>(себестоимость)</w:t>
            </w:r>
          </w:p>
        </w:tc>
      </w:tr>
      <w:tr w:rsidR="007D2EC8" w:rsidRPr="007D2EC8" w:rsidTr="002A346E">
        <w:trPr>
          <w:trHeight w:val="322"/>
        </w:trPr>
        <w:tc>
          <w:tcPr>
            <w:tcW w:w="18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EC8" w:rsidRPr="007D2EC8" w:rsidRDefault="007D2EC8" w:rsidP="00797B6A">
            <w:pPr>
              <w:pStyle w:val="10"/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EC8" w:rsidRPr="007D2EC8" w:rsidRDefault="007D2EC8" w:rsidP="00797B6A">
            <w:pPr>
              <w:tabs>
                <w:tab w:val="num" w:pos="993"/>
              </w:tabs>
              <w:rPr>
                <w:rFonts w:ascii="Times New Roman" w:hAnsi="Times New Roman" w:cs="Times New Roman"/>
              </w:rPr>
            </w:pPr>
            <w:r w:rsidRPr="007D2EC8">
              <w:rPr>
                <w:rFonts w:ascii="Times New Roman" w:hAnsi="Times New Roman" w:cs="Times New Roman"/>
                <w:sz w:val="28"/>
                <w:szCs w:val="28"/>
              </w:rPr>
              <w:t>Прибыль</w:t>
            </w:r>
          </w:p>
        </w:tc>
      </w:tr>
      <w:tr w:rsidR="007D2EC8" w:rsidRPr="007D2EC8" w:rsidTr="002A346E">
        <w:trPr>
          <w:trHeight w:val="322"/>
        </w:trPr>
        <w:tc>
          <w:tcPr>
            <w:tcW w:w="18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EC8" w:rsidRPr="007D2EC8" w:rsidRDefault="007D2EC8" w:rsidP="00797B6A">
            <w:pPr>
              <w:pStyle w:val="10"/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EC8" w:rsidRPr="007D2EC8" w:rsidRDefault="007D2EC8" w:rsidP="00797B6A">
            <w:pPr>
              <w:tabs>
                <w:tab w:val="num" w:pos="993"/>
              </w:tabs>
              <w:rPr>
                <w:rFonts w:ascii="Times New Roman" w:hAnsi="Times New Roman" w:cs="Times New Roman"/>
              </w:rPr>
            </w:pPr>
            <w:r w:rsidRPr="007D2EC8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проекта</w:t>
            </w:r>
          </w:p>
        </w:tc>
      </w:tr>
    </w:tbl>
    <w:p w:rsidR="007D2EC8" w:rsidRPr="007D2EC8" w:rsidRDefault="007D2EC8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7D2EC8" w:rsidRDefault="007D2EC8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2A417E" w:rsidRPr="002A417E" w:rsidRDefault="002A417E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2A417E" w:rsidRPr="002A417E" w:rsidRDefault="002A417E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2A417E">
        <w:rPr>
          <w:rFonts w:ascii="Times New Roman" w:hAnsi="Times New Roman" w:cs="Times New Roman"/>
          <w:sz w:val="28"/>
        </w:rPr>
        <w:t xml:space="preserve">5 Расчет суммы единого налога при применении упрощенной системы налогообложения </w:t>
      </w:r>
    </w:p>
    <w:p w:rsidR="002A417E" w:rsidRPr="002A417E" w:rsidRDefault="002A417E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A417E" w:rsidRPr="002A417E" w:rsidRDefault="002A417E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A417E" w:rsidRPr="002A417E" w:rsidRDefault="002A417E" w:rsidP="00F92F7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17E">
        <w:rPr>
          <w:rFonts w:ascii="Times New Roman" w:hAnsi="Times New Roman" w:cs="Times New Roman"/>
          <w:sz w:val="28"/>
          <w:szCs w:val="28"/>
        </w:rPr>
        <w:t xml:space="preserve">Согласно ст. 346.12 НК РФ </w:t>
      </w:r>
      <w:r w:rsidRPr="002A417E">
        <w:rPr>
          <w:rStyle w:val="blk"/>
          <w:rFonts w:ascii="Times New Roman" w:hAnsi="Times New Roman" w:cs="Times New Roman"/>
          <w:sz w:val="28"/>
          <w:szCs w:val="28"/>
        </w:rPr>
        <w:t>налогоплательщиками признаются организации и индивидуальные предприниматели, перешедшие на упрощенную систему налогообложения.</w:t>
      </w:r>
    </w:p>
    <w:p w:rsidR="002A417E" w:rsidRPr="002A417E" w:rsidRDefault="002A417E" w:rsidP="00F92F7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A417E">
        <w:rPr>
          <w:rFonts w:ascii="Times New Roman" w:hAnsi="Times New Roman" w:cs="Times New Roman"/>
          <w:sz w:val="28"/>
          <w:szCs w:val="28"/>
        </w:rPr>
        <w:t>Объектом налогообложения признаются:</w:t>
      </w:r>
    </w:p>
    <w:p w:rsidR="002A417E" w:rsidRPr="002A417E" w:rsidRDefault="002A417E" w:rsidP="00F92F7F">
      <w:pPr>
        <w:pStyle w:val="af1"/>
        <w:numPr>
          <w:ilvl w:val="0"/>
          <w:numId w:val="14"/>
        </w:numPr>
        <w:spacing w:line="240" w:lineRule="auto"/>
        <w:ind w:left="0" w:firstLine="851"/>
        <w:rPr>
          <w:sz w:val="28"/>
          <w:szCs w:val="28"/>
        </w:rPr>
      </w:pPr>
      <w:bookmarkStart w:id="4" w:name="dst103616"/>
      <w:bookmarkEnd w:id="4"/>
      <w:r w:rsidRPr="002A417E">
        <w:rPr>
          <w:sz w:val="28"/>
          <w:szCs w:val="28"/>
        </w:rPr>
        <w:t>доходы;</w:t>
      </w:r>
    </w:p>
    <w:p w:rsidR="002A417E" w:rsidRPr="002A417E" w:rsidRDefault="002A417E" w:rsidP="00F92F7F">
      <w:pPr>
        <w:pStyle w:val="af1"/>
        <w:numPr>
          <w:ilvl w:val="0"/>
          <w:numId w:val="14"/>
        </w:numPr>
        <w:spacing w:line="240" w:lineRule="auto"/>
        <w:ind w:left="0" w:firstLine="851"/>
        <w:rPr>
          <w:sz w:val="28"/>
          <w:szCs w:val="28"/>
        </w:rPr>
      </w:pPr>
      <w:bookmarkStart w:id="5" w:name="dst103617"/>
      <w:bookmarkEnd w:id="5"/>
      <w:r w:rsidRPr="002A417E">
        <w:rPr>
          <w:sz w:val="28"/>
          <w:szCs w:val="28"/>
        </w:rPr>
        <w:t>доходы, уменьшенные на величину расходов.</w:t>
      </w:r>
    </w:p>
    <w:p w:rsidR="002A417E" w:rsidRDefault="002A417E" w:rsidP="00F92F7F">
      <w:pPr>
        <w:tabs>
          <w:tab w:val="num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17E">
        <w:rPr>
          <w:rStyle w:val="blk"/>
          <w:rFonts w:ascii="Times New Roman" w:hAnsi="Times New Roman" w:cs="Times New Roman"/>
          <w:sz w:val="28"/>
          <w:szCs w:val="28"/>
        </w:rPr>
        <w:t>Выбор объекта налогообложения осуществляется самим налогоплательщиком.</w:t>
      </w:r>
    </w:p>
    <w:p w:rsidR="002A417E" w:rsidRDefault="002A417E" w:rsidP="00F92F7F">
      <w:pPr>
        <w:tabs>
          <w:tab w:val="num" w:pos="993"/>
        </w:tabs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2A417E">
        <w:rPr>
          <w:rStyle w:val="blk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A417E">
        <w:rPr>
          <w:rStyle w:val="blk"/>
          <w:rFonts w:ascii="Times New Roman" w:hAnsi="Times New Roman" w:cs="Times New Roman"/>
          <w:sz w:val="28"/>
          <w:szCs w:val="28"/>
        </w:rPr>
        <w:t>,</w:t>
      </w:r>
      <w:proofErr w:type="gramEnd"/>
      <w:r w:rsidRPr="002A417E">
        <w:rPr>
          <w:rStyle w:val="blk"/>
          <w:rFonts w:ascii="Times New Roman" w:hAnsi="Times New Roman" w:cs="Times New Roman"/>
          <w:sz w:val="28"/>
          <w:szCs w:val="28"/>
        </w:rPr>
        <w:t xml:space="preserve"> если объектом налогообложения являются доходы, налоговая ставка устанавливается в размере 6%. Законами субъектов Российской Федерации могут быть установлены налоговые ставки в пределах от 1 до 6 процентов в зависимости от категорий налогоплательщиков.</w:t>
      </w:r>
    </w:p>
    <w:p w:rsidR="002A417E" w:rsidRDefault="002A417E" w:rsidP="00F92F7F">
      <w:pPr>
        <w:tabs>
          <w:tab w:val="num" w:pos="993"/>
        </w:tabs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2A417E">
        <w:rPr>
          <w:rStyle w:val="blk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A417E">
        <w:rPr>
          <w:rStyle w:val="blk"/>
          <w:rFonts w:ascii="Times New Roman" w:hAnsi="Times New Roman" w:cs="Times New Roman"/>
          <w:sz w:val="28"/>
          <w:szCs w:val="28"/>
        </w:rPr>
        <w:t>,</w:t>
      </w:r>
      <w:proofErr w:type="gramEnd"/>
      <w:r w:rsidRPr="002A417E">
        <w:rPr>
          <w:rStyle w:val="blk"/>
          <w:rFonts w:ascii="Times New Roman" w:hAnsi="Times New Roman" w:cs="Times New Roman"/>
          <w:sz w:val="28"/>
          <w:szCs w:val="28"/>
        </w:rPr>
        <w:t xml:space="preserve"> если объектом налогообложения являются доходы, уменьшенные на величину расходов, налоговая ставка устанавливается в размере 15%. Законами субъектов Российской Федерации могут быть установлены дифференцированные налоговые ставки в пределах от 5 до 15 процентов в зависимости от категорий налогоплательщиков.</w:t>
      </w:r>
    </w:p>
    <w:p w:rsidR="002A417E" w:rsidRPr="002A417E" w:rsidRDefault="002A417E" w:rsidP="00F92F7F">
      <w:pPr>
        <w:tabs>
          <w:tab w:val="num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17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A417E">
        <w:rPr>
          <w:rFonts w:ascii="Times New Roman" w:hAnsi="Times New Roman" w:cs="Times New Roman"/>
          <w:sz w:val="28"/>
          <w:szCs w:val="28"/>
        </w:rPr>
        <w:t xml:space="preserve">-сфера не является </w:t>
      </w:r>
      <w:proofErr w:type="spellStart"/>
      <w:r w:rsidRPr="002A417E">
        <w:rPr>
          <w:rFonts w:ascii="Times New Roman" w:hAnsi="Times New Roman" w:cs="Times New Roman"/>
          <w:sz w:val="28"/>
          <w:szCs w:val="28"/>
        </w:rPr>
        <w:t>метериалоёмкой</w:t>
      </w:r>
      <w:proofErr w:type="spellEnd"/>
      <w:r w:rsidRPr="002A41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417E">
        <w:rPr>
          <w:rFonts w:ascii="Times New Roman" w:hAnsi="Times New Roman" w:cs="Times New Roman"/>
          <w:sz w:val="28"/>
          <w:szCs w:val="28"/>
        </w:rPr>
        <w:t xml:space="preserve"> Как правило, удельный вес расходов в общей сумме выручки таких организаций составляет менее 60%. Поэтому для </w:t>
      </w:r>
      <w:r w:rsidRPr="002A417E">
        <w:rPr>
          <w:rFonts w:ascii="Times New Roman" w:hAnsi="Times New Roman" w:cs="Times New Roman"/>
          <w:sz w:val="28"/>
          <w:szCs w:val="28"/>
        </w:rPr>
        <w:lastRenderedPageBreak/>
        <w:t xml:space="preserve">названной сферы деятельности целесообразно выбрать в качестве объекта налогообложения доходы. В этом случае ставка налога составит 6%. </w:t>
      </w:r>
    </w:p>
    <w:p w:rsidR="002A417E" w:rsidRPr="002A417E" w:rsidRDefault="002A417E" w:rsidP="00F92F7F">
      <w:pPr>
        <w:tabs>
          <w:tab w:val="num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17E">
        <w:rPr>
          <w:rFonts w:ascii="Times New Roman" w:hAnsi="Times New Roman" w:cs="Times New Roman"/>
          <w:sz w:val="28"/>
          <w:szCs w:val="28"/>
        </w:rPr>
        <w:t>Произведем расчет суммы единого налога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417E" w:rsidRPr="002A417E" w:rsidRDefault="002A417E" w:rsidP="00F92F7F">
      <w:pPr>
        <w:tabs>
          <w:tab w:val="num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417E" w:rsidRPr="002A417E" w:rsidRDefault="00230486" w:rsidP="00F92F7F">
      <w:pPr>
        <w:tabs>
          <w:tab w:val="num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0486">
        <w:rPr>
          <w:rFonts w:ascii="Times New Roman" w:hAnsi="Times New Roman" w:cs="Times New Roman"/>
          <w:position w:val="-24"/>
          <w:sz w:val="28"/>
          <w:szCs w:val="28"/>
        </w:rPr>
        <w:object w:dxaOrig="2260" w:dyaOrig="620">
          <v:shape id="_x0000_i1028" type="#_x0000_t75" style="width:143.25pt;height:39pt" o:ole="">
            <v:imagedata r:id="rId17" o:title=""/>
          </v:shape>
          <o:OLEObject Type="Embed" ProgID="Equation.DSMT4" ShapeID="_x0000_i1028" DrawAspect="Content" ObjectID="_1647435066" r:id="rId18"/>
        </w:object>
      </w:r>
      <w:r>
        <w:rPr>
          <w:rFonts w:ascii="Times New Roman" w:hAnsi="Times New Roman" w:cs="Times New Roman"/>
          <w:sz w:val="28"/>
          <w:szCs w:val="28"/>
        </w:rPr>
        <w:t>,</w:t>
      </w:r>
      <w:r w:rsidR="002A417E" w:rsidRPr="002A417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417E" w:rsidRPr="002A417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B5675">
        <w:rPr>
          <w:rFonts w:ascii="Times New Roman" w:hAnsi="Times New Roman" w:cs="Times New Roman"/>
          <w:sz w:val="28"/>
          <w:szCs w:val="28"/>
        </w:rPr>
        <w:br/>
      </w:r>
      <w:r w:rsidR="002A417E" w:rsidRPr="002A417E">
        <w:rPr>
          <w:rFonts w:ascii="Times New Roman" w:hAnsi="Times New Roman" w:cs="Times New Roman"/>
          <w:sz w:val="28"/>
          <w:szCs w:val="28"/>
        </w:rPr>
        <w:t xml:space="preserve">где      </w:t>
      </w:r>
    </w:p>
    <w:p w:rsidR="002A417E" w:rsidRPr="002A417E" w:rsidRDefault="002A417E" w:rsidP="00F92F7F">
      <w:pPr>
        <w:tabs>
          <w:tab w:val="num" w:pos="0"/>
        </w:tabs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2A417E">
        <w:rPr>
          <w:rFonts w:ascii="Times New Roman" w:hAnsi="Times New Roman" w:cs="Times New Roman"/>
          <w:sz w:val="28"/>
          <w:szCs w:val="28"/>
        </w:rPr>
        <w:t>УСН</w:t>
      </w:r>
      <w:r w:rsidRPr="002A417E">
        <w:rPr>
          <w:rFonts w:ascii="Times New Roman" w:hAnsi="Times New Roman" w:cs="Times New Roman"/>
          <w:sz w:val="28"/>
          <w:szCs w:val="28"/>
          <w:vertAlign w:val="subscript"/>
        </w:rPr>
        <w:t>нач</w:t>
      </w:r>
      <w:proofErr w:type="spellEnd"/>
      <w:r w:rsidRPr="002A417E">
        <w:rPr>
          <w:rFonts w:ascii="Times New Roman" w:hAnsi="Times New Roman" w:cs="Times New Roman"/>
          <w:sz w:val="28"/>
          <w:szCs w:val="28"/>
        </w:rPr>
        <w:t xml:space="preserve"> – сумма единого налога начисленная, руб.;</w:t>
      </w:r>
    </w:p>
    <w:p w:rsidR="002A417E" w:rsidRPr="002A417E" w:rsidRDefault="002A417E" w:rsidP="00F92F7F">
      <w:pPr>
        <w:tabs>
          <w:tab w:val="num" w:pos="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2A417E">
        <w:rPr>
          <w:rFonts w:ascii="Times New Roman" w:hAnsi="Times New Roman" w:cs="Times New Roman"/>
          <w:sz w:val="28"/>
          <w:szCs w:val="28"/>
        </w:rPr>
        <w:t>Д</w:t>
      </w:r>
      <w:r w:rsidRPr="002A417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A417E">
        <w:rPr>
          <w:rFonts w:ascii="Times New Roman" w:hAnsi="Times New Roman" w:cs="Times New Roman"/>
          <w:sz w:val="28"/>
          <w:szCs w:val="28"/>
        </w:rPr>
        <w:t xml:space="preserve"> – доход, руб.;</w:t>
      </w:r>
    </w:p>
    <w:p w:rsidR="009B5675" w:rsidRDefault="002A417E" w:rsidP="00F92F7F">
      <w:pPr>
        <w:tabs>
          <w:tab w:val="num" w:pos="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2A417E">
        <w:rPr>
          <w:rFonts w:ascii="Times New Roman" w:hAnsi="Times New Roman" w:cs="Times New Roman"/>
          <w:sz w:val="28"/>
          <w:szCs w:val="28"/>
        </w:rPr>
        <w:t>С</w:t>
      </w:r>
      <w:r w:rsidR="009B5675">
        <w:rPr>
          <w:rFonts w:ascii="Times New Roman" w:hAnsi="Times New Roman" w:cs="Times New Roman"/>
          <w:sz w:val="28"/>
          <w:szCs w:val="28"/>
          <w:vertAlign w:val="subscript"/>
        </w:rPr>
        <w:t>УСН</w:t>
      </w:r>
      <w:r w:rsidRPr="002A417E">
        <w:rPr>
          <w:rFonts w:ascii="Times New Roman" w:hAnsi="Times New Roman" w:cs="Times New Roman"/>
          <w:sz w:val="28"/>
          <w:szCs w:val="28"/>
        </w:rPr>
        <w:t xml:space="preserve"> – ставка налога, %.</w:t>
      </w:r>
    </w:p>
    <w:p w:rsidR="009B5675" w:rsidRDefault="009B5675" w:rsidP="00F92F7F">
      <w:pPr>
        <w:tabs>
          <w:tab w:val="num" w:pos="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2A417E" w:rsidRDefault="009B5675" w:rsidP="00F92F7F">
      <w:pPr>
        <w:tabs>
          <w:tab w:val="num" w:pos="993"/>
        </w:tabs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B5675">
        <w:rPr>
          <w:rStyle w:val="blk"/>
          <w:rFonts w:ascii="Times New Roman" w:hAnsi="Times New Roman" w:cs="Times New Roman"/>
          <w:sz w:val="28"/>
          <w:szCs w:val="28"/>
        </w:rPr>
        <w:object w:dxaOrig="2299" w:dyaOrig="620">
          <v:shape id="_x0000_i1029" type="#_x0000_t75" style="width:145.5pt;height:39pt" o:ole="">
            <v:imagedata r:id="rId19" o:title=""/>
          </v:shape>
          <o:OLEObject Type="Embed" ProgID="Equation.DSMT4" ShapeID="_x0000_i1029" DrawAspect="Content" ObjectID="_1647435067" r:id="rId20"/>
        </w:object>
      </w:r>
    </w:p>
    <w:p w:rsidR="009B5675" w:rsidRPr="002A417E" w:rsidRDefault="009B5675" w:rsidP="00F92F7F">
      <w:pPr>
        <w:tabs>
          <w:tab w:val="num" w:pos="993"/>
        </w:tabs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2A417E" w:rsidRPr="002A417E" w:rsidRDefault="002A417E" w:rsidP="00F92F7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17E">
        <w:rPr>
          <w:rFonts w:ascii="Times New Roman" w:hAnsi="Times New Roman" w:cs="Times New Roman"/>
          <w:sz w:val="28"/>
          <w:szCs w:val="28"/>
        </w:rPr>
        <w:t>Налогоплательщики, выбравшие в качестве объекта налогообложения доходы, уменьшают сумму налога, исчисленную за налоговый период, на сумму</w:t>
      </w:r>
      <w:bookmarkStart w:id="6" w:name="dst7910"/>
      <w:bookmarkEnd w:id="6"/>
      <w:r w:rsidRPr="002A417E">
        <w:rPr>
          <w:rFonts w:ascii="Times New Roman" w:hAnsi="Times New Roman" w:cs="Times New Roman"/>
          <w:sz w:val="28"/>
          <w:szCs w:val="28"/>
        </w:rPr>
        <w:t xml:space="preserve"> страховых взносов, но не более</w:t>
      </w:r>
      <w:proofErr w:type="gramStart"/>
      <w:r w:rsidRPr="002A41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A417E">
        <w:rPr>
          <w:rFonts w:ascii="Times New Roman" w:hAnsi="Times New Roman" w:cs="Times New Roman"/>
          <w:sz w:val="28"/>
          <w:szCs w:val="28"/>
        </w:rPr>
        <w:t xml:space="preserve"> чем на 50%. </w:t>
      </w:r>
    </w:p>
    <w:p w:rsidR="002A417E" w:rsidRPr="002A417E" w:rsidRDefault="002A417E" w:rsidP="00F92F7F">
      <w:pPr>
        <w:tabs>
          <w:tab w:val="num" w:pos="993"/>
        </w:tabs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2A417E">
        <w:rPr>
          <w:rStyle w:val="blk"/>
          <w:rFonts w:ascii="Times New Roman" w:hAnsi="Times New Roman" w:cs="Times New Roman"/>
          <w:sz w:val="28"/>
          <w:szCs w:val="28"/>
        </w:rPr>
        <w:t>Определим сумму</w:t>
      </w:r>
      <w:r w:rsidR="00404621">
        <w:rPr>
          <w:rStyle w:val="blk"/>
          <w:rFonts w:ascii="Times New Roman" w:hAnsi="Times New Roman" w:cs="Times New Roman"/>
          <w:sz w:val="28"/>
          <w:szCs w:val="28"/>
        </w:rPr>
        <w:t xml:space="preserve"> минимального налога по формуле:</w:t>
      </w:r>
    </w:p>
    <w:p w:rsidR="00404621" w:rsidRDefault="00404621" w:rsidP="00F92F7F">
      <w:pPr>
        <w:tabs>
          <w:tab w:val="num" w:pos="993"/>
        </w:tabs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2A417E" w:rsidRDefault="00404621" w:rsidP="00F92F7F">
      <w:pPr>
        <w:tabs>
          <w:tab w:val="num" w:pos="993"/>
        </w:tabs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ab/>
      </w:r>
      <w:r w:rsidRPr="00404621">
        <w:rPr>
          <w:rStyle w:val="blk"/>
          <w:rFonts w:ascii="Times New Roman" w:hAnsi="Times New Roman" w:cs="Times New Roman"/>
          <w:sz w:val="28"/>
          <w:szCs w:val="28"/>
        </w:rPr>
        <w:object w:dxaOrig="2760" w:dyaOrig="620">
          <v:shape id="_x0000_i1030" type="#_x0000_t75" style="width:171.75pt;height:38.25pt" o:ole="">
            <v:imagedata r:id="rId21" o:title=""/>
          </v:shape>
          <o:OLEObject Type="Embed" ProgID="Equation.DSMT4" ShapeID="_x0000_i1030" DrawAspect="Content" ObjectID="_1647435068" r:id="rId22"/>
        </w:object>
      </w:r>
      <w:r w:rsidR="002A417E" w:rsidRPr="002A417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,</w:t>
      </w:r>
    </w:p>
    <w:p w:rsidR="00404621" w:rsidRDefault="00404621" w:rsidP="00797B6A">
      <w:pPr>
        <w:tabs>
          <w:tab w:val="num" w:pos="993"/>
        </w:tabs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где </w:t>
      </w:r>
    </w:p>
    <w:p w:rsidR="00404621" w:rsidRPr="00404621" w:rsidRDefault="00404621" w:rsidP="00F92F7F">
      <w:pPr>
        <w:tabs>
          <w:tab w:val="num" w:pos="993"/>
        </w:tabs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ab/>
        <w:t>УСН</w:t>
      </w:r>
      <w:proofErr w:type="gramStart"/>
      <w:r>
        <w:rPr>
          <w:rStyle w:val="blk"/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proofErr w:type="gramEnd"/>
      <w:r>
        <w:rPr>
          <w:rStyle w:val="blk"/>
          <w:rFonts w:ascii="Times New Roman" w:hAnsi="Times New Roman" w:cs="Times New Roman"/>
          <w:sz w:val="28"/>
          <w:szCs w:val="28"/>
        </w:rPr>
        <w:t xml:space="preserve"> – минимальная сумма налога, руб.</w:t>
      </w:r>
    </w:p>
    <w:p w:rsidR="002A417E" w:rsidRPr="002A417E" w:rsidRDefault="002A417E" w:rsidP="00F92F7F">
      <w:pPr>
        <w:tabs>
          <w:tab w:val="num" w:pos="993"/>
        </w:tabs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2A417E" w:rsidRPr="002A417E" w:rsidRDefault="00404621" w:rsidP="00F92F7F">
      <w:pPr>
        <w:tabs>
          <w:tab w:val="num" w:pos="993"/>
        </w:tabs>
        <w:ind w:firstLine="851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ab/>
      </w:r>
      <w:r w:rsidRPr="00404621">
        <w:rPr>
          <w:rStyle w:val="blk"/>
          <w:rFonts w:ascii="Times New Roman" w:hAnsi="Times New Roman" w:cs="Times New Roman"/>
          <w:sz w:val="28"/>
          <w:szCs w:val="28"/>
        </w:rPr>
        <w:object w:dxaOrig="2439" w:dyaOrig="620">
          <v:shape id="_x0000_i1031" type="#_x0000_t75" style="width:2in;height:36pt" o:ole="">
            <v:imagedata r:id="rId23" o:title=""/>
          </v:shape>
          <o:OLEObject Type="Embed" ProgID="Equation.DSMT4" ShapeID="_x0000_i1031" DrawAspect="Content" ObjectID="_1647435069" r:id="rId24"/>
        </w:object>
      </w:r>
    </w:p>
    <w:p w:rsidR="002A417E" w:rsidRPr="002A417E" w:rsidRDefault="002A417E" w:rsidP="00F92F7F">
      <w:pPr>
        <w:tabs>
          <w:tab w:val="num" w:pos="993"/>
        </w:tabs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2A417E" w:rsidRPr="002A417E" w:rsidRDefault="002A417E" w:rsidP="00F92F7F">
      <w:pPr>
        <w:tabs>
          <w:tab w:val="num" w:pos="993"/>
        </w:tabs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2A417E">
        <w:rPr>
          <w:rStyle w:val="blk"/>
          <w:rFonts w:ascii="Times New Roman" w:hAnsi="Times New Roman" w:cs="Times New Roman"/>
          <w:sz w:val="28"/>
          <w:szCs w:val="28"/>
        </w:rPr>
        <w:t xml:space="preserve">Произведем расчет суммы единого налога, подлежащей перечислению в бюджет по </w:t>
      </w:r>
      <w:r w:rsidR="00404621">
        <w:rPr>
          <w:rStyle w:val="blk"/>
          <w:rFonts w:ascii="Times New Roman" w:hAnsi="Times New Roman" w:cs="Times New Roman"/>
          <w:sz w:val="28"/>
          <w:szCs w:val="28"/>
        </w:rPr>
        <w:t>одной из формул:</w:t>
      </w:r>
    </w:p>
    <w:p w:rsidR="002A417E" w:rsidRPr="002A417E" w:rsidRDefault="002A417E" w:rsidP="00F92F7F">
      <w:pPr>
        <w:tabs>
          <w:tab w:val="num" w:pos="993"/>
        </w:tabs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2A417E" w:rsidRPr="002A417E" w:rsidRDefault="002A417E" w:rsidP="00F92F7F">
      <w:pPr>
        <w:tabs>
          <w:tab w:val="num" w:pos="993"/>
        </w:tabs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spellStart"/>
      <w:r w:rsidRPr="002A417E">
        <w:rPr>
          <w:rStyle w:val="blk"/>
          <w:rFonts w:ascii="Times New Roman" w:hAnsi="Times New Roman" w:cs="Times New Roman"/>
          <w:sz w:val="28"/>
          <w:szCs w:val="28"/>
        </w:rPr>
        <w:t>УСН</w:t>
      </w:r>
      <w:r w:rsidRPr="002A417E">
        <w:rPr>
          <w:rStyle w:val="blk"/>
          <w:rFonts w:ascii="Times New Roman" w:hAnsi="Times New Roman" w:cs="Times New Roman"/>
          <w:sz w:val="28"/>
          <w:szCs w:val="28"/>
          <w:vertAlign w:val="subscript"/>
        </w:rPr>
        <w:t>бюждет</w:t>
      </w:r>
      <w:proofErr w:type="spellEnd"/>
      <w:r w:rsidRPr="002A417E">
        <w:rPr>
          <w:rStyle w:val="blk"/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A417E">
        <w:rPr>
          <w:rStyle w:val="blk"/>
          <w:rFonts w:ascii="Times New Roman" w:hAnsi="Times New Roman" w:cs="Times New Roman"/>
          <w:sz w:val="28"/>
          <w:szCs w:val="28"/>
        </w:rPr>
        <w:t>УСН</w:t>
      </w:r>
      <w:r w:rsidRPr="002A417E">
        <w:rPr>
          <w:rStyle w:val="blk"/>
          <w:rFonts w:ascii="Times New Roman" w:hAnsi="Times New Roman" w:cs="Times New Roman"/>
          <w:sz w:val="28"/>
          <w:szCs w:val="28"/>
          <w:vertAlign w:val="subscript"/>
        </w:rPr>
        <w:t>нач</w:t>
      </w:r>
      <w:proofErr w:type="spellEnd"/>
      <w:r w:rsidRPr="002A417E">
        <w:rPr>
          <w:rStyle w:val="blk"/>
          <w:rFonts w:ascii="Times New Roman" w:hAnsi="Times New Roman" w:cs="Times New Roman"/>
          <w:sz w:val="28"/>
          <w:szCs w:val="28"/>
        </w:rPr>
        <w:t xml:space="preserve"> – УСН</w:t>
      </w:r>
      <w:proofErr w:type="gramStart"/>
      <w:r w:rsidRPr="002A417E">
        <w:rPr>
          <w:rStyle w:val="blk"/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proofErr w:type="gramEnd"/>
      <w:r w:rsidRPr="002A417E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A417E" w:rsidRPr="002A417E" w:rsidRDefault="002A417E" w:rsidP="00F92F7F">
      <w:pPr>
        <w:tabs>
          <w:tab w:val="num" w:pos="993"/>
        </w:tabs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2A417E" w:rsidRPr="002A417E" w:rsidRDefault="002A417E" w:rsidP="00F92F7F">
      <w:pPr>
        <w:tabs>
          <w:tab w:val="num" w:pos="993"/>
        </w:tabs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spellStart"/>
      <w:r w:rsidRPr="002A417E">
        <w:rPr>
          <w:rStyle w:val="blk"/>
          <w:rFonts w:ascii="Times New Roman" w:hAnsi="Times New Roman" w:cs="Times New Roman"/>
          <w:sz w:val="28"/>
          <w:szCs w:val="28"/>
        </w:rPr>
        <w:t>УСН</w:t>
      </w:r>
      <w:r w:rsidRPr="002A417E">
        <w:rPr>
          <w:rStyle w:val="blk"/>
          <w:rFonts w:ascii="Times New Roman" w:hAnsi="Times New Roman" w:cs="Times New Roman"/>
          <w:sz w:val="28"/>
          <w:szCs w:val="28"/>
          <w:vertAlign w:val="subscript"/>
        </w:rPr>
        <w:t>бюджет</w:t>
      </w:r>
      <w:proofErr w:type="spellEnd"/>
      <w:r w:rsidRPr="002A417E">
        <w:rPr>
          <w:rStyle w:val="blk"/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A417E">
        <w:rPr>
          <w:rStyle w:val="blk"/>
          <w:rFonts w:ascii="Times New Roman" w:hAnsi="Times New Roman" w:cs="Times New Roman"/>
          <w:sz w:val="28"/>
          <w:szCs w:val="28"/>
        </w:rPr>
        <w:t>УСН</w:t>
      </w:r>
      <w:r w:rsidRPr="002A417E">
        <w:rPr>
          <w:rStyle w:val="blk"/>
          <w:rFonts w:ascii="Times New Roman" w:hAnsi="Times New Roman" w:cs="Times New Roman"/>
          <w:sz w:val="28"/>
          <w:szCs w:val="28"/>
          <w:vertAlign w:val="subscript"/>
        </w:rPr>
        <w:t>нач</w:t>
      </w:r>
      <w:proofErr w:type="spellEnd"/>
      <w:r w:rsidRPr="002A417E">
        <w:rPr>
          <w:rStyle w:val="blk"/>
          <w:rFonts w:ascii="Times New Roman" w:hAnsi="Times New Roman" w:cs="Times New Roman"/>
          <w:sz w:val="28"/>
          <w:szCs w:val="28"/>
        </w:rPr>
        <w:t xml:space="preserve"> – Страховые взносы                 </w:t>
      </w:r>
    </w:p>
    <w:p w:rsidR="002A417E" w:rsidRPr="002A417E" w:rsidRDefault="002A417E" w:rsidP="00F92F7F">
      <w:pPr>
        <w:tabs>
          <w:tab w:val="num" w:pos="993"/>
        </w:tabs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2A417E" w:rsidRPr="002A417E" w:rsidRDefault="002A417E" w:rsidP="00F92F7F">
      <w:pPr>
        <w:tabs>
          <w:tab w:val="num" w:pos="993"/>
        </w:tabs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spellStart"/>
      <w:r w:rsidRPr="002A417E">
        <w:rPr>
          <w:rStyle w:val="blk"/>
          <w:rFonts w:ascii="Times New Roman" w:hAnsi="Times New Roman" w:cs="Times New Roman"/>
          <w:sz w:val="28"/>
          <w:szCs w:val="28"/>
        </w:rPr>
        <w:t>УСН</w:t>
      </w:r>
      <w:r w:rsidRPr="002A417E">
        <w:rPr>
          <w:rStyle w:val="blk"/>
          <w:rFonts w:ascii="Times New Roman" w:hAnsi="Times New Roman" w:cs="Times New Roman"/>
          <w:sz w:val="28"/>
          <w:szCs w:val="28"/>
          <w:vertAlign w:val="subscript"/>
        </w:rPr>
        <w:t>бюджет</w:t>
      </w:r>
      <w:proofErr w:type="spellEnd"/>
      <w:r w:rsidRPr="002A417E">
        <w:rPr>
          <w:rStyle w:val="blk"/>
          <w:rFonts w:ascii="Times New Roman" w:hAnsi="Times New Roman" w:cs="Times New Roman"/>
          <w:sz w:val="28"/>
          <w:szCs w:val="28"/>
        </w:rPr>
        <w:t xml:space="preserve">  = </w:t>
      </w:r>
    </w:p>
    <w:p w:rsidR="002A417E" w:rsidRPr="002A417E" w:rsidRDefault="002A417E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404621" w:rsidRPr="00404621" w:rsidRDefault="00404621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8"/>
        </w:rPr>
        <w:lastRenderedPageBreak/>
        <w:t xml:space="preserve">1.6 </w:t>
      </w:r>
      <w:r w:rsidRPr="00404621">
        <w:rPr>
          <w:rFonts w:ascii="Times New Roman" w:hAnsi="Times New Roman" w:cs="Times New Roman"/>
          <w:sz w:val="28"/>
        </w:rPr>
        <w:t>Расчет чистой прибыли организации</w:t>
      </w:r>
    </w:p>
    <w:p w:rsidR="00404621" w:rsidRPr="00404621" w:rsidRDefault="00404621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404621" w:rsidRPr="00404621" w:rsidRDefault="00404621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4621">
        <w:rPr>
          <w:rFonts w:ascii="Times New Roman" w:hAnsi="Times New Roman" w:cs="Times New Roman"/>
          <w:sz w:val="28"/>
        </w:rPr>
        <w:t xml:space="preserve">Рассчитаем сумму чистой прибыли, </w:t>
      </w:r>
      <w:proofErr w:type="gramStart"/>
      <w:r w:rsidRPr="00404621">
        <w:rPr>
          <w:rFonts w:ascii="Times New Roman" w:hAnsi="Times New Roman" w:cs="Times New Roman"/>
          <w:sz w:val="28"/>
          <w:szCs w:val="28"/>
        </w:rPr>
        <w:t>остающаяся</w:t>
      </w:r>
      <w:proofErr w:type="gramEnd"/>
      <w:r w:rsidRPr="00404621">
        <w:rPr>
          <w:rFonts w:ascii="Times New Roman" w:hAnsi="Times New Roman" w:cs="Times New Roman"/>
          <w:sz w:val="28"/>
          <w:szCs w:val="28"/>
        </w:rPr>
        <w:t xml:space="preserve"> в распоряжении организации, послу уплаты единого налога по формуле </w:t>
      </w:r>
    </w:p>
    <w:p w:rsidR="00404621" w:rsidRPr="00404621" w:rsidRDefault="00404621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4621" w:rsidRPr="00404621" w:rsidRDefault="00404621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404621">
        <w:rPr>
          <w:rFonts w:ascii="Times New Roman" w:hAnsi="Times New Roman" w:cs="Times New Roman"/>
          <w:sz w:val="28"/>
          <w:szCs w:val="28"/>
        </w:rPr>
        <w:t>П</w:t>
      </w:r>
      <w:r w:rsidRPr="00404621">
        <w:rPr>
          <w:rFonts w:ascii="Times New Roman" w:hAnsi="Times New Roman" w:cs="Times New Roman"/>
          <w:sz w:val="28"/>
          <w:szCs w:val="28"/>
          <w:vertAlign w:val="subscript"/>
        </w:rPr>
        <w:t>чистая</w:t>
      </w:r>
      <w:proofErr w:type="spellEnd"/>
      <w:r w:rsidRPr="00404621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4046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0462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04621">
        <w:rPr>
          <w:rFonts w:ascii="Times New Roman" w:hAnsi="Times New Roman" w:cs="Times New Roman"/>
          <w:sz w:val="28"/>
          <w:szCs w:val="28"/>
        </w:rPr>
        <w:t>УСН</w:t>
      </w:r>
      <w:r w:rsidRPr="00404621">
        <w:rPr>
          <w:rFonts w:ascii="Times New Roman" w:hAnsi="Times New Roman" w:cs="Times New Roman"/>
          <w:sz w:val="28"/>
          <w:szCs w:val="28"/>
          <w:vertAlign w:val="subscript"/>
        </w:rPr>
        <w:t>бюджет</w:t>
      </w:r>
      <w:proofErr w:type="spellEnd"/>
      <w:r w:rsidRPr="004046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462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04621" w:rsidRPr="00404621" w:rsidRDefault="00404621" w:rsidP="00797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621">
        <w:rPr>
          <w:rFonts w:ascii="Times New Roman" w:hAnsi="Times New Roman" w:cs="Times New Roman"/>
          <w:sz w:val="28"/>
          <w:szCs w:val="28"/>
        </w:rPr>
        <w:t>где</w:t>
      </w:r>
    </w:p>
    <w:p w:rsidR="00404621" w:rsidRPr="00404621" w:rsidRDefault="00404621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621">
        <w:rPr>
          <w:rFonts w:ascii="Times New Roman" w:hAnsi="Times New Roman" w:cs="Times New Roman"/>
          <w:sz w:val="28"/>
        </w:rPr>
        <w:t>П</w:t>
      </w:r>
      <w:proofErr w:type="gramEnd"/>
      <w:r w:rsidRPr="00404621">
        <w:rPr>
          <w:rFonts w:ascii="Times New Roman" w:hAnsi="Times New Roman" w:cs="Times New Roman"/>
          <w:sz w:val="28"/>
        </w:rPr>
        <w:t xml:space="preserve">  – планируемая сумма прибыли от реализации проекта, руб.;</w:t>
      </w:r>
      <w:r w:rsidRPr="00404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621" w:rsidRPr="00404621" w:rsidRDefault="00404621" w:rsidP="00F92F7F">
      <w:pPr>
        <w:pStyle w:val="10"/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404621">
        <w:rPr>
          <w:rFonts w:ascii="Times New Roman" w:hAnsi="Times New Roman" w:cs="Times New Roman"/>
          <w:sz w:val="28"/>
        </w:rPr>
        <w:t>УСН</w:t>
      </w:r>
      <w:r w:rsidRPr="00404621">
        <w:rPr>
          <w:rFonts w:ascii="Times New Roman" w:hAnsi="Times New Roman" w:cs="Times New Roman"/>
          <w:sz w:val="28"/>
          <w:vertAlign w:val="subscript"/>
        </w:rPr>
        <w:t xml:space="preserve"> бюджет</w:t>
      </w:r>
      <w:r w:rsidRPr="00404621">
        <w:rPr>
          <w:rFonts w:ascii="Times New Roman" w:hAnsi="Times New Roman" w:cs="Times New Roman"/>
          <w:sz w:val="28"/>
        </w:rPr>
        <w:t xml:space="preserve"> – единый налог, подлежащий уплате в бюджет, руб.</w:t>
      </w:r>
    </w:p>
    <w:p w:rsidR="00404621" w:rsidRPr="00404621" w:rsidRDefault="00404621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4621" w:rsidRPr="00404621" w:rsidRDefault="00404621" w:rsidP="00F92F7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4621">
        <w:rPr>
          <w:rFonts w:ascii="Times New Roman" w:hAnsi="Times New Roman" w:cs="Times New Roman"/>
          <w:position w:val="-12"/>
          <w:sz w:val="28"/>
          <w:szCs w:val="28"/>
        </w:rPr>
        <w:object w:dxaOrig="960" w:dyaOrig="360">
          <v:shape id="_x0000_i1032" type="#_x0000_t75" style="width:48pt;height:18pt" o:ole="">
            <v:imagedata r:id="rId25" o:title=""/>
          </v:shape>
          <o:OLEObject Type="Embed" ProgID="Equation.DSMT4" ShapeID="_x0000_i1032" DrawAspect="Content" ObjectID="_1647435070" r:id="rId26"/>
        </w:object>
      </w:r>
    </w:p>
    <w:p w:rsidR="00404621" w:rsidRPr="00404621" w:rsidRDefault="00404621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4621" w:rsidRPr="00404621" w:rsidRDefault="00404621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color w:val="auto"/>
        </w:rPr>
      </w:pPr>
      <w:r w:rsidRPr="00404621">
        <w:rPr>
          <w:rFonts w:ascii="Times New Roman" w:hAnsi="Times New Roman" w:cs="Times New Roman"/>
          <w:color w:val="auto"/>
          <w:sz w:val="28"/>
        </w:rPr>
        <w:t xml:space="preserve"> Расчет чистой прибыли организации </w:t>
      </w:r>
      <w:r w:rsidRPr="0040462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</w:t>
      </w:r>
      <w:r w:rsidRPr="00404621">
        <w:rPr>
          <w:rFonts w:ascii="Times New Roman" w:hAnsi="Times New Roman" w:cs="Times New Roman"/>
          <w:color w:val="auto"/>
          <w:sz w:val="28"/>
        </w:rPr>
        <w:t xml:space="preserve"> разработки программного продукта (сайта), сведём в таблицу </w:t>
      </w:r>
      <w:r>
        <w:rPr>
          <w:rFonts w:ascii="Times New Roman" w:hAnsi="Times New Roman" w:cs="Times New Roman"/>
          <w:color w:val="auto"/>
          <w:sz w:val="28"/>
        </w:rPr>
        <w:t>4</w:t>
      </w:r>
      <w:r w:rsidRPr="00404621">
        <w:rPr>
          <w:rFonts w:ascii="Times New Roman" w:hAnsi="Times New Roman" w:cs="Times New Roman"/>
          <w:color w:val="auto"/>
          <w:sz w:val="28"/>
        </w:rPr>
        <w:t>.</w:t>
      </w:r>
    </w:p>
    <w:p w:rsidR="00404621" w:rsidRPr="00404621" w:rsidRDefault="00404621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</w:rPr>
      </w:pPr>
    </w:p>
    <w:p w:rsidR="00404621" w:rsidRPr="00404621" w:rsidRDefault="00404621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color w:val="auto"/>
        </w:rPr>
      </w:pPr>
      <w:r w:rsidRPr="00404621">
        <w:rPr>
          <w:rFonts w:ascii="Times New Roman" w:hAnsi="Times New Roman" w:cs="Times New Roman"/>
          <w:color w:val="auto"/>
          <w:sz w:val="28"/>
        </w:rPr>
        <w:t xml:space="preserve">Таблица </w:t>
      </w:r>
      <w:r>
        <w:rPr>
          <w:rFonts w:ascii="Times New Roman" w:hAnsi="Times New Roman" w:cs="Times New Roman"/>
          <w:color w:val="auto"/>
          <w:sz w:val="28"/>
        </w:rPr>
        <w:t>4</w:t>
      </w:r>
      <w:r w:rsidRPr="00404621">
        <w:rPr>
          <w:rFonts w:ascii="Times New Roman" w:hAnsi="Times New Roman" w:cs="Times New Roman"/>
          <w:color w:val="auto"/>
          <w:sz w:val="28"/>
        </w:rPr>
        <w:t xml:space="preserve"> – </w:t>
      </w:r>
      <w:r w:rsidRPr="0040462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Расчёт чистой прибыли организации от</w:t>
      </w:r>
      <w:r w:rsidRPr="00404621">
        <w:rPr>
          <w:rFonts w:ascii="Times New Roman" w:hAnsi="Times New Roman" w:cs="Times New Roman"/>
          <w:color w:val="auto"/>
          <w:sz w:val="28"/>
        </w:rPr>
        <w:t xml:space="preserve"> разработки программного продукта (сайта)</w:t>
      </w:r>
      <w:r>
        <w:rPr>
          <w:rFonts w:ascii="Times New Roman" w:hAnsi="Times New Roman" w:cs="Times New Roman"/>
          <w:color w:val="auto"/>
          <w:sz w:val="28"/>
        </w:rPr>
        <w:t>.</w:t>
      </w:r>
    </w:p>
    <w:p w:rsidR="00404621" w:rsidRPr="00404621" w:rsidRDefault="00404621" w:rsidP="00F92F7F">
      <w:pPr>
        <w:pStyle w:val="10"/>
        <w:spacing w:line="240" w:lineRule="auto"/>
        <w:ind w:firstLine="851"/>
        <w:rPr>
          <w:rFonts w:ascii="Times New Roman" w:hAnsi="Times New Roman" w:cs="Times New Roman"/>
        </w:rPr>
      </w:pPr>
    </w:p>
    <w:tbl>
      <w:tblPr>
        <w:bidiVisual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/>
      </w:tblPr>
      <w:tblGrid>
        <w:gridCol w:w="2268"/>
        <w:gridCol w:w="8271"/>
      </w:tblGrid>
      <w:tr w:rsidR="00404621" w:rsidRPr="00404621" w:rsidTr="007610E4">
        <w:trPr>
          <w:trHeight w:val="99"/>
        </w:trPr>
        <w:tc>
          <w:tcPr>
            <w:tcW w:w="2268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621" w:rsidRPr="00404621" w:rsidRDefault="00404621" w:rsidP="00797B6A">
            <w:pPr>
              <w:pStyle w:val="10"/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Сумма</w:t>
            </w:r>
            <w:r w:rsidRPr="00404621">
              <w:rPr>
                <w:rFonts w:ascii="Times New Roman" w:hAnsi="Times New Roman" w:cs="Times New Roman"/>
                <w:sz w:val="28"/>
              </w:rPr>
              <w:t>, руб.</w:t>
            </w:r>
          </w:p>
        </w:tc>
        <w:tc>
          <w:tcPr>
            <w:tcW w:w="827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621" w:rsidRPr="00404621" w:rsidRDefault="00404621" w:rsidP="00797B6A">
            <w:pPr>
              <w:pStyle w:val="10"/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4621">
              <w:rPr>
                <w:rFonts w:ascii="Times New Roman" w:hAnsi="Times New Roman" w:cs="Times New Roman"/>
                <w:sz w:val="28"/>
              </w:rPr>
              <w:t>Наименование статей</w:t>
            </w:r>
          </w:p>
        </w:tc>
      </w:tr>
      <w:tr w:rsidR="00404621" w:rsidRPr="00404621" w:rsidTr="00404621">
        <w:trPr>
          <w:trHeight w:val="20"/>
        </w:trPr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621" w:rsidRPr="00404621" w:rsidRDefault="00404621" w:rsidP="00797B6A">
            <w:pPr>
              <w:pStyle w:val="10"/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621" w:rsidRPr="00404621" w:rsidRDefault="00404621" w:rsidP="00797B6A">
            <w:pPr>
              <w:pStyle w:val="10"/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621">
              <w:rPr>
                <w:rFonts w:ascii="Times New Roman" w:hAnsi="Times New Roman" w:cs="Times New Roman"/>
                <w:sz w:val="28"/>
                <w:szCs w:val="28"/>
              </w:rPr>
              <w:t>Себестоимость работ по проекту</w:t>
            </w:r>
          </w:p>
        </w:tc>
      </w:tr>
      <w:tr w:rsidR="00404621" w:rsidRPr="00404621" w:rsidTr="00404621">
        <w:trPr>
          <w:trHeight w:val="322"/>
        </w:trPr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621" w:rsidRPr="00404621" w:rsidRDefault="00404621" w:rsidP="00797B6A">
            <w:pPr>
              <w:pStyle w:val="10"/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621" w:rsidRPr="00404621" w:rsidRDefault="00404621" w:rsidP="00797B6A">
            <w:pPr>
              <w:tabs>
                <w:tab w:val="num" w:pos="993"/>
              </w:tabs>
              <w:rPr>
                <w:rFonts w:ascii="Times New Roman" w:hAnsi="Times New Roman" w:cs="Times New Roman"/>
              </w:rPr>
            </w:pPr>
            <w:r w:rsidRPr="00404621">
              <w:rPr>
                <w:rFonts w:ascii="Times New Roman" w:hAnsi="Times New Roman" w:cs="Times New Roman"/>
                <w:sz w:val="28"/>
                <w:szCs w:val="28"/>
              </w:rPr>
              <w:t>Планируемая сумма прибыл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404621" w:rsidRPr="00404621" w:rsidTr="00404621">
        <w:trPr>
          <w:trHeight w:val="322"/>
        </w:trPr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621" w:rsidRPr="00404621" w:rsidRDefault="00404621" w:rsidP="00797B6A">
            <w:pPr>
              <w:pStyle w:val="10"/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621" w:rsidRPr="00404621" w:rsidRDefault="00404621" w:rsidP="00797B6A">
            <w:pPr>
              <w:tabs>
                <w:tab w:val="num" w:pos="993"/>
              </w:tabs>
              <w:rPr>
                <w:rFonts w:ascii="Times New Roman" w:hAnsi="Times New Roman" w:cs="Times New Roman"/>
              </w:rPr>
            </w:pPr>
            <w:r w:rsidRPr="00404621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проекта</w:t>
            </w:r>
          </w:p>
        </w:tc>
      </w:tr>
      <w:tr w:rsidR="00404621" w:rsidRPr="00404621" w:rsidTr="00404621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621" w:rsidRPr="00404621" w:rsidRDefault="00404621" w:rsidP="00797B6A">
            <w:pPr>
              <w:pStyle w:val="10"/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621" w:rsidRPr="00404621" w:rsidRDefault="00404621" w:rsidP="00797B6A">
            <w:pPr>
              <w:pStyle w:val="10"/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621">
              <w:rPr>
                <w:rFonts w:ascii="Times New Roman" w:hAnsi="Times New Roman" w:cs="Times New Roman"/>
                <w:sz w:val="28"/>
                <w:szCs w:val="28"/>
              </w:rPr>
              <w:t>Сумма единого налога, подлежащая уплате в бюджет</w:t>
            </w:r>
          </w:p>
        </w:tc>
      </w:tr>
      <w:tr w:rsidR="00404621" w:rsidRPr="00404621" w:rsidTr="00404621">
        <w:trPr>
          <w:trHeight w:val="20"/>
        </w:trPr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621" w:rsidRPr="00404621" w:rsidRDefault="00404621" w:rsidP="00797B6A">
            <w:pPr>
              <w:pStyle w:val="10"/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621" w:rsidRPr="00404621" w:rsidRDefault="00404621" w:rsidP="00797B6A">
            <w:pPr>
              <w:pStyle w:val="10"/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621">
              <w:rPr>
                <w:rFonts w:ascii="Times New Roman" w:hAnsi="Times New Roman" w:cs="Times New Roman"/>
                <w:sz w:val="28"/>
                <w:szCs w:val="28"/>
              </w:rPr>
              <w:t>Прибыль, остающаяся в распоряжении организации, после уплаты единого налога при применении УСН</w:t>
            </w:r>
          </w:p>
        </w:tc>
      </w:tr>
    </w:tbl>
    <w:p w:rsidR="00404621" w:rsidRPr="00404621" w:rsidRDefault="00404621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A417E" w:rsidRDefault="002A417E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1E0399" w:rsidRDefault="004349D7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404621" w:rsidRDefault="00404621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404621" w:rsidRDefault="00404621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404621" w:rsidRDefault="00404621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404621" w:rsidRDefault="00404621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404621" w:rsidRDefault="00404621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404621" w:rsidRDefault="00404621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6859E4" w:rsidRDefault="006859E4" w:rsidP="00F92F7F">
      <w:pPr>
        <w:pStyle w:val="1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6859E4" w:rsidRDefault="006859E4" w:rsidP="00F92F7F">
      <w:pPr>
        <w:pStyle w:val="1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1E0399" w:rsidRPr="00B74A33" w:rsidRDefault="004349D7" w:rsidP="00F92F7F">
      <w:pPr>
        <w:pStyle w:val="1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B74A33">
        <w:rPr>
          <w:rFonts w:ascii="Times New Roman" w:eastAsia="Times New Roman" w:hAnsi="Times New Roman" w:cs="Times New Roman"/>
          <w:sz w:val="28"/>
        </w:rPr>
        <w:lastRenderedPageBreak/>
        <w:t xml:space="preserve">2 Расчет стоимости владения </w:t>
      </w:r>
      <w:r w:rsidR="004804BC" w:rsidRPr="00B74A33">
        <w:rPr>
          <w:rFonts w:ascii="Times New Roman" w:eastAsia="Times New Roman" w:hAnsi="Times New Roman" w:cs="Times New Roman"/>
          <w:sz w:val="28"/>
        </w:rPr>
        <w:t>п</w:t>
      </w:r>
      <w:r w:rsidRPr="00B74A33">
        <w:rPr>
          <w:rFonts w:ascii="Times New Roman" w:eastAsia="Times New Roman" w:hAnsi="Times New Roman" w:cs="Times New Roman"/>
          <w:sz w:val="28"/>
        </w:rPr>
        <w:t>рограммным продуктом</w:t>
      </w:r>
    </w:p>
    <w:p w:rsidR="00B74A33" w:rsidRDefault="00B74A33" w:rsidP="00F92F7F">
      <w:pPr>
        <w:pStyle w:val="1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4A33" w:rsidRPr="007D41BF" w:rsidRDefault="00B74A33" w:rsidP="00F92F7F">
      <w:pPr>
        <w:pStyle w:val="10"/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45E88" w:rsidRDefault="004349D7" w:rsidP="00F92F7F">
      <w:pPr>
        <w:pStyle w:val="10"/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74A33">
        <w:rPr>
          <w:rFonts w:ascii="Times New Roman" w:eastAsia="Times New Roman" w:hAnsi="Times New Roman" w:cs="Times New Roman"/>
          <w:sz w:val="28"/>
        </w:rPr>
        <w:t xml:space="preserve">Стоимость владения программным продуктом </w:t>
      </w:r>
      <w:r w:rsidR="00A9544D" w:rsidRPr="00B74A33">
        <w:rPr>
          <w:rFonts w:ascii="Times New Roman" w:eastAsia="Times New Roman" w:hAnsi="Times New Roman" w:cs="Times New Roman"/>
          <w:sz w:val="28"/>
        </w:rPr>
        <w:t>включает в себя</w:t>
      </w:r>
      <w:r w:rsidR="004804BC" w:rsidRPr="00B74A33">
        <w:rPr>
          <w:rFonts w:ascii="Times New Roman" w:eastAsia="Times New Roman" w:hAnsi="Times New Roman" w:cs="Times New Roman"/>
          <w:sz w:val="28"/>
        </w:rPr>
        <w:t>:</w:t>
      </w:r>
    </w:p>
    <w:p w:rsidR="00B74A33" w:rsidRPr="007D41BF" w:rsidRDefault="00B74A33" w:rsidP="00F92F7F">
      <w:pPr>
        <w:pStyle w:val="10"/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45E88" w:rsidRPr="00B74A33" w:rsidRDefault="0071779F" w:rsidP="00F92F7F">
      <w:pPr>
        <w:pStyle w:val="10"/>
        <w:numPr>
          <w:ilvl w:val="0"/>
          <w:numId w:val="16"/>
        </w:numPr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74A33">
        <w:rPr>
          <w:rFonts w:ascii="Times New Roman" w:eastAsia="Times New Roman" w:hAnsi="Times New Roman" w:cs="Times New Roman"/>
          <w:sz w:val="28"/>
        </w:rPr>
        <w:t>Э</w:t>
      </w:r>
      <w:r w:rsidR="004804BC" w:rsidRPr="00B74A33">
        <w:rPr>
          <w:rFonts w:ascii="Times New Roman" w:eastAsia="Times New Roman" w:hAnsi="Times New Roman" w:cs="Times New Roman"/>
          <w:sz w:val="28"/>
        </w:rPr>
        <w:t>ксплуатационные</w:t>
      </w:r>
      <w:r w:rsidR="00B74A33">
        <w:rPr>
          <w:rFonts w:ascii="Times New Roman" w:eastAsia="Times New Roman" w:hAnsi="Times New Roman" w:cs="Times New Roman"/>
          <w:sz w:val="28"/>
        </w:rPr>
        <w:t xml:space="preserve"> </w:t>
      </w:r>
      <w:r w:rsidR="004804BC" w:rsidRPr="00B74A33">
        <w:rPr>
          <w:rFonts w:ascii="Times New Roman" w:eastAsia="Times New Roman" w:hAnsi="Times New Roman" w:cs="Times New Roman"/>
          <w:sz w:val="28"/>
        </w:rPr>
        <w:t>расходы на обслуживание</w:t>
      </w:r>
      <w:r w:rsidR="006E46F1" w:rsidRPr="00B74A33">
        <w:rPr>
          <w:rFonts w:ascii="Times New Roman" w:eastAsia="Times New Roman" w:hAnsi="Times New Roman" w:cs="Times New Roman"/>
          <w:sz w:val="28"/>
        </w:rPr>
        <w:t xml:space="preserve"> </w:t>
      </w:r>
      <w:r w:rsidR="004804BC" w:rsidRPr="00B74A33">
        <w:rPr>
          <w:rFonts w:ascii="Times New Roman" w:eastAsia="Times New Roman" w:hAnsi="Times New Roman" w:cs="Times New Roman"/>
          <w:sz w:val="28"/>
        </w:rPr>
        <w:t>разработанного программного продукта</w:t>
      </w:r>
      <w:r w:rsidRPr="00B74A33">
        <w:rPr>
          <w:rFonts w:ascii="Times New Roman" w:eastAsia="Times New Roman" w:hAnsi="Times New Roman" w:cs="Times New Roman"/>
          <w:sz w:val="28"/>
        </w:rPr>
        <w:t xml:space="preserve">, измеряются в </w:t>
      </w:r>
      <w:proofErr w:type="gramStart"/>
      <w:r w:rsidRPr="00B74A33">
        <w:rPr>
          <w:rFonts w:ascii="Times New Roman" w:eastAsia="Times New Roman" w:hAnsi="Times New Roman" w:cs="Times New Roman"/>
          <w:sz w:val="28"/>
        </w:rPr>
        <w:t>часах</w:t>
      </w:r>
      <w:proofErr w:type="gramEnd"/>
      <w:r w:rsidRPr="00B74A33">
        <w:rPr>
          <w:rFonts w:ascii="Times New Roman" w:eastAsia="Times New Roman" w:hAnsi="Times New Roman" w:cs="Times New Roman"/>
          <w:sz w:val="28"/>
        </w:rPr>
        <w:t xml:space="preserve"> затраченных на указанные ниже виды работ, например:</w:t>
      </w:r>
    </w:p>
    <w:p w:rsidR="00F45E88" w:rsidRPr="00B74A33" w:rsidRDefault="0071779F" w:rsidP="00797B6A">
      <w:pPr>
        <w:pStyle w:val="10"/>
        <w:numPr>
          <w:ilvl w:val="0"/>
          <w:numId w:val="26"/>
        </w:numPr>
        <w:spacing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74A33">
        <w:rPr>
          <w:rFonts w:ascii="Times New Roman" w:eastAsia="Times New Roman" w:hAnsi="Times New Roman" w:cs="Times New Roman"/>
          <w:sz w:val="28"/>
        </w:rPr>
        <w:t>установка и тестирование программных обновлений</w:t>
      </w:r>
      <w:r w:rsidR="006E46F1" w:rsidRPr="00B74A33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B74A33">
        <w:rPr>
          <w:rFonts w:ascii="Times New Roman" w:eastAsia="Times New Roman" w:hAnsi="Times New Roman" w:cs="Times New Roman"/>
          <w:sz w:val="28"/>
        </w:rPr>
        <w:t>разработанного</w:t>
      </w:r>
      <w:proofErr w:type="gramEnd"/>
      <w:r w:rsidRPr="00B74A33">
        <w:rPr>
          <w:rFonts w:ascii="Times New Roman" w:eastAsia="Times New Roman" w:hAnsi="Times New Roman" w:cs="Times New Roman"/>
          <w:sz w:val="28"/>
        </w:rPr>
        <w:t xml:space="preserve"> ПО, час;</w:t>
      </w:r>
    </w:p>
    <w:p w:rsidR="00F45E88" w:rsidRPr="00B74A33" w:rsidRDefault="0071779F" w:rsidP="00797B6A">
      <w:pPr>
        <w:pStyle w:val="10"/>
        <w:numPr>
          <w:ilvl w:val="0"/>
          <w:numId w:val="26"/>
        </w:numPr>
        <w:spacing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74A33">
        <w:rPr>
          <w:rFonts w:ascii="Times New Roman" w:eastAsia="Times New Roman" w:hAnsi="Times New Roman" w:cs="Times New Roman"/>
          <w:sz w:val="28"/>
        </w:rPr>
        <w:t>оптимизация производительности ИС, связанная с ростом базы данных, час;</w:t>
      </w:r>
    </w:p>
    <w:p w:rsidR="00F45E88" w:rsidRPr="00B74A33" w:rsidRDefault="0071779F" w:rsidP="00797B6A">
      <w:pPr>
        <w:pStyle w:val="10"/>
        <w:numPr>
          <w:ilvl w:val="0"/>
          <w:numId w:val="26"/>
        </w:numPr>
        <w:spacing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74A33">
        <w:rPr>
          <w:rFonts w:ascii="Times New Roman" w:eastAsia="Times New Roman" w:hAnsi="Times New Roman" w:cs="Times New Roman"/>
          <w:sz w:val="28"/>
        </w:rPr>
        <w:t xml:space="preserve">консультации по настройке и работе </w:t>
      </w:r>
      <w:proofErr w:type="gramStart"/>
      <w:r w:rsidRPr="00B74A33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A529FF" w:rsidRPr="00B74A33">
        <w:rPr>
          <w:rFonts w:ascii="Times New Roman" w:eastAsia="Times New Roman" w:hAnsi="Times New Roman" w:cs="Times New Roman"/>
          <w:sz w:val="28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</w:rPr>
        <w:t>ПО, час;</w:t>
      </w:r>
    </w:p>
    <w:p w:rsidR="00F45E88" w:rsidRPr="00B74A33" w:rsidRDefault="0071779F" w:rsidP="00797B6A">
      <w:pPr>
        <w:pStyle w:val="10"/>
        <w:numPr>
          <w:ilvl w:val="0"/>
          <w:numId w:val="26"/>
        </w:numPr>
        <w:spacing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74A33">
        <w:rPr>
          <w:rFonts w:ascii="Times New Roman" w:eastAsia="Times New Roman" w:hAnsi="Times New Roman" w:cs="Times New Roman"/>
          <w:sz w:val="28"/>
        </w:rPr>
        <w:t xml:space="preserve">наполнение магазина </w:t>
      </w:r>
      <w:proofErr w:type="spellStart"/>
      <w:r w:rsidRPr="00B74A33">
        <w:rPr>
          <w:rFonts w:ascii="Times New Roman" w:eastAsia="Times New Roman" w:hAnsi="Times New Roman" w:cs="Times New Roman"/>
          <w:sz w:val="28"/>
        </w:rPr>
        <w:t>контентом</w:t>
      </w:r>
      <w:proofErr w:type="spellEnd"/>
      <w:r w:rsidRPr="00B74A33">
        <w:rPr>
          <w:rFonts w:ascii="Times New Roman" w:eastAsia="Times New Roman" w:hAnsi="Times New Roman" w:cs="Times New Roman"/>
          <w:sz w:val="28"/>
        </w:rPr>
        <w:t xml:space="preserve"> (описание + фото), час;</w:t>
      </w:r>
    </w:p>
    <w:p w:rsidR="00F45E88" w:rsidRDefault="0071779F" w:rsidP="00797B6A">
      <w:pPr>
        <w:pStyle w:val="10"/>
        <w:numPr>
          <w:ilvl w:val="0"/>
          <w:numId w:val="26"/>
        </w:numPr>
        <w:spacing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74A33">
        <w:rPr>
          <w:rFonts w:ascii="Times New Roman" w:eastAsia="Times New Roman" w:hAnsi="Times New Roman" w:cs="Times New Roman"/>
          <w:sz w:val="28"/>
        </w:rPr>
        <w:t>и любые другие виды работ, которые могут понадобит</w:t>
      </w:r>
      <w:r w:rsidR="007D41BF">
        <w:rPr>
          <w:rFonts w:ascii="Times New Roman" w:eastAsia="Times New Roman" w:hAnsi="Times New Roman" w:cs="Times New Roman"/>
          <w:sz w:val="28"/>
        </w:rPr>
        <w:t>ь</w:t>
      </w:r>
      <w:r w:rsidRPr="00B74A33">
        <w:rPr>
          <w:rFonts w:ascii="Times New Roman" w:eastAsia="Times New Roman" w:hAnsi="Times New Roman" w:cs="Times New Roman"/>
          <w:sz w:val="28"/>
        </w:rPr>
        <w:t>ся в течени</w:t>
      </w:r>
      <w:proofErr w:type="gramStart"/>
      <w:r w:rsidRPr="00B74A33">
        <w:rPr>
          <w:rFonts w:ascii="Times New Roman" w:eastAsia="Times New Roman" w:hAnsi="Times New Roman" w:cs="Times New Roman"/>
          <w:sz w:val="28"/>
        </w:rPr>
        <w:t>и</w:t>
      </w:r>
      <w:proofErr w:type="gramEnd"/>
      <w:r w:rsidRPr="00B74A33">
        <w:rPr>
          <w:rFonts w:ascii="Times New Roman" w:eastAsia="Times New Roman" w:hAnsi="Times New Roman" w:cs="Times New Roman"/>
          <w:sz w:val="28"/>
        </w:rPr>
        <w:t xml:space="preserve"> года, чтобы разработанное ПО функционировало в рабочем режиме.</w:t>
      </w:r>
    </w:p>
    <w:p w:rsidR="00B74A33" w:rsidRPr="007D41BF" w:rsidRDefault="00B74A33" w:rsidP="00F92F7F">
      <w:pPr>
        <w:pStyle w:val="10"/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45E88" w:rsidRPr="00B74A33" w:rsidRDefault="0071779F" w:rsidP="00F92F7F">
      <w:pPr>
        <w:pStyle w:val="10"/>
        <w:numPr>
          <w:ilvl w:val="0"/>
          <w:numId w:val="16"/>
        </w:numPr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74A33">
        <w:rPr>
          <w:rFonts w:ascii="Times New Roman" w:eastAsia="Times New Roman" w:hAnsi="Times New Roman" w:cs="Times New Roman"/>
          <w:sz w:val="28"/>
        </w:rPr>
        <w:t>Е</w:t>
      </w:r>
      <w:r w:rsidR="004804BC" w:rsidRPr="00B74A33">
        <w:rPr>
          <w:rFonts w:ascii="Times New Roman" w:eastAsia="Times New Roman" w:hAnsi="Times New Roman" w:cs="Times New Roman"/>
          <w:sz w:val="28"/>
        </w:rPr>
        <w:t>жемесячные затраты на функционирование программного продукта</w:t>
      </w:r>
      <w:r w:rsidRPr="00B74A33">
        <w:rPr>
          <w:rFonts w:ascii="Times New Roman" w:eastAsia="Times New Roman" w:hAnsi="Times New Roman" w:cs="Times New Roman"/>
          <w:sz w:val="28"/>
        </w:rPr>
        <w:t>, например:</w:t>
      </w:r>
    </w:p>
    <w:p w:rsidR="00F45E88" w:rsidRPr="00B74A33" w:rsidRDefault="0071779F" w:rsidP="00797B6A">
      <w:pPr>
        <w:pStyle w:val="10"/>
        <w:numPr>
          <w:ilvl w:val="0"/>
          <w:numId w:val="25"/>
        </w:numPr>
        <w:spacing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74A33">
        <w:rPr>
          <w:rFonts w:ascii="Times New Roman" w:eastAsia="Times New Roman" w:hAnsi="Times New Roman" w:cs="Times New Roman"/>
          <w:sz w:val="28"/>
        </w:rPr>
        <w:t>аренда выделенного облачного сервера, руб./месяц</w:t>
      </w:r>
      <w:r w:rsidR="006539A6" w:rsidRPr="00B74A33">
        <w:rPr>
          <w:rFonts w:ascii="Times New Roman" w:eastAsia="Times New Roman" w:hAnsi="Times New Roman" w:cs="Times New Roman"/>
          <w:sz w:val="28"/>
        </w:rPr>
        <w:t>;</w:t>
      </w:r>
    </w:p>
    <w:p w:rsidR="00F45E88" w:rsidRDefault="006539A6" w:rsidP="00797B6A">
      <w:pPr>
        <w:pStyle w:val="10"/>
        <w:numPr>
          <w:ilvl w:val="0"/>
          <w:numId w:val="25"/>
        </w:numPr>
        <w:spacing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r w:rsidRPr="006539A6">
        <w:rPr>
          <w:rFonts w:ascii="Times New Roman" w:eastAsia="Times New Roman" w:hAnsi="Times New Roman" w:cs="Times New Roman"/>
          <w:sz w:val="28"/>
        </w:rPr>
        <w:t>ренда выделенного канала связи</w:t>
      </w:r>
      <w:r>
        <w:rPr>
          <w:rFonts w:ascii="Times New Roman" w:eastAsia="Times New Roman" w:hAnsi="Times New Roman" w:cs="Times New Roman"/>
          <w:sz w:val="28"/>
        </w:rPr>
        <w:t xml:space="preserve"> к облачному серверу, руб./месяц;</w:t>
      </w:r>
    </w:p>
    <w:p w:rsidR="00F45E88" w:rsidRDefault="006539A6" w:rsidP="00797B6A">
      <w:pPr>
        <w:pStyle w:val="10"/>
        <w:numPr>
          <w:ilvl w:val="0"/>
          <w:numId w:val="25"/>
        </w:numPr>
        <w:spacing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539A6">
        <w:rPr>
          <w:rFonts w:ascii="Times New Roman" w:eastAsia="Times New Roman" w:hAnsi="Times New Roman" w:cs="Times New Roman"/>
          <w:sz w:val="28"/>
        </w:rPr>
        <w:t xml:space="preserve">аренда </w:t>
      </w:r>
      <w:proofErr w:type="spellStart"/>
      <w:r>
        <w:rPr>
          <w:rFonts w:ascii="Times New Roman" w:eastAsia="Times New Roman" w:hAnsi="Times New Roman" w:cs="Times New Roman"/>
          <w:sz w:val="28"/>
        </w:rPr>
        <w:t>хостинга</w:t>
      </w:r>
      <w:proofErr w:type="spellEnd"/>
      <w:r w:rsidRPr="006539A6">
        <w:rPr>
          <w:rFonts w:ascii="Times New Roman" w:eastAsia="Times New Roman" w:hAnsi="Times New Roman" w:cs="Times New Roman"/>
          <w:sz w:val="28"/>
        </w:rPr>
        <w:t>, руб./месяц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F45E88" w:rsidRDefault="006539A6" w:rsidP="00797B6A">
      <w:pPr>
        <w:pStyle w:val="10"/>
        <w:numPr>
          <w:ilvl w:val="0"/>
          <w:numId w:val="25"/>
        </w:numPr>
        <w:spacing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стоимость программного обеспечения сервера/базы данных, если они платные и куплены в аренду годовую мес</w:t>
      </w:r>
      <w:r w:rsidR="008C4C98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>чную</w:t>
      </w:r>
    </w:p>
    <w:p w:rsidR="00F45E88" w:rsidRDefault="006539A6" w:rsidP="00797B6A">
      <w:pPr>
        <w:pStyle w:val="10"/>
        <w:numPr>
          <w:ilvl w:val="0"/>
          <w:numId w:val="25"/>
        </w:numPr>
        <w:spacing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стоимость домена;</w:t>
      </w:r>
    </w:p>
    <w:p w:rsidR="00F45E88" w:rsidRDefault="006539A6" w:rsidP="00797B6A">
      <w:pPr>
        <w:pStyle w:val="10"/>
        <w:numPr>
          <w:ilvl w:val="0"/>
          <w:numId w:val="25"/>
        </w:numPr>
        <w:spacing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любые другие виды: услуг, продуктов, сервисов за которые ежемесячно</w:t>
      </w:r>
      <w:r w:rsidR="00B74A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(ежегодно)</w:t>
      </w:r>
      <w:r w:rsidR="00B74A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заказчику необходимо осуществлять фиксированные</w:t>
      </w:r>
      <w:r w:rsidR="006E46F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платежи.</w:t>
      </w:r>
    </w:p>
    <w:p w:rsidR="001E0399" w:rsidRPr="007D41BF" w:rsidRDefault="001E0399" w:rsidP="00F92F7F">
      <w:pPr>
        <w:pStyle w:val="10"/>
        <w:spacing w:line="240" w:lineRule="auto"/>
        <w:ind w:firstLine="851"/>
        <w:jc w:val="both"/>
        <w:rPr>
          <w:sz w:val="16"/>
          <w:szCs w:val="16"/>
        </w:rPr>
      </w:pPr>
    </w:p>
    <w:p w:rsidR="001E0399" w:rsidRDefault="004349D7" w:rsidP="00F92F7F">
      <w:pPr>
        <w:pStyle w:val="10"/>
        <w:spacing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t>Таб</w:t>
      </w:r>
      <w:r w:rsidR="004804BC">
        <w:rPr>
          <w:rFonts w:ascii="Times New Roman" w:eastAsia="Times New Roman" w:hAnsi="Times New Roman" w:cs="Times New Roman"/>
          <w:sz w:val="28"/>
        </w:rPr>
        <w:t>лица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74A33">
        <w:rPr>
          <w:rFonts w:ascii="Times New Roman" w:eastAsia="Times New Roman" w:hAnsi="Times New Roman" w:cs="Times New Roman"/>
          <w:sz w:val="28"/>
        </w:rPr>
        <w:t xml:space="preserve">5 </w:t>
      </w:r>
      <w:r w:rsidR="00B74A33" w:rsidRPr="00404621">
        <w:rPr>
          <w:rFonts w:ascii="Times New Roman" w:hAnsi="Times New Roman" w:cs="Times New Roman"/>
          <w:color w:val="auto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804BC">
        <w:rPr>
          <w:rFonts w:ascii="Times New Roman" w:eastAsia="Times New Roman" w:hAnsi="Times New Roman" w:cs="Times New Roman"/>
          <w:sz w:val="28"/>
        </w:rPr>
        <w:t>Расчет</w:t>
      </w:r>
      <w:r w:rsidR="00A9544D">
        <w:rPr>
          <w:rFonts w:ascii="Times New Roman" w:eastAsia="Times New Roman" w:hAnsi="Times New Roman" w:cs="Times New Roman"/>
          <w:sz w:val="28"/>
        </w:rPr>
        <w:t xml:space="preserve"> </w:t>
      </w:r>
      <w:r w:rsidR="006859E4">
        <w:rPr>
          <w:rFonts w:ascii="Times New Roman" w:eastAsia="Times New Roman" w:hAnsi="Times New Roman" w:cs="Times New Roman"/>
          <w:sz w:val="28"/>
        </w:rPr>
        <w:t>эксплуатационных расходов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E0399" w:rsidRPr="007D41BF" w:rsidRDefault="001E0399" w:rsidP="00F92F7F">
      <w:pPr>
        <w:pStyle w:val="10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11"/>
        <w:bidiVisual/>
        <w:tblW w:w="10632" w:type="dxa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12"/>
        <w:gridCol w:w="1512"/>
        <w:gridCol w:w="1704"/>
        <w:gridCol w:w="5904"/>
      </w:tblGrid>
      <w:tr w:rsidR="007D41BF" w:rsidRPr="00B55198" w:rsidTr="007D41BF">
        <w:trPr>
          <w:trHeight w:val="343"/>
        </w:trPr>
        <w:tc>
          <w:tcPr>
            <w:tcW w:w="151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1BF" w:rsidRPr="00B55198" w:rsidRDefault="007D41BF" w:rsidP="001726C2">
            <w:pPr>
              <w:pStyle w:val="10"/>
              <w:widowControl w:val="0"/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Сумма, руб./месяц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:rsidR="007D41BF" w:rsidRPr="00B55198" w:rsidRDefault="007D41BF" w:rsidP="001726C2">
            <w:pPr>
              <w:pStyle w:val="10"/>
              <w:widowControl w:val="0"/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sz w:val="28"/>
              </w:rPr>
              <w:t>Стоимость трудозатрат в час, руб.</w:t>
            </w:r>
          </w:p>
        </w:tc>
        <w:tc>
          <w:tcPr>
            <w:tcW w:w="170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1BF" w:rsidRPr="00B55198" w:rsidRDefault="007D41BF" w:rsidP="001726C2">
            <w:pPr>
              <w:pStyle w:val="10"/>
              <w:widowControl w:val="0"/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часов, час/мес.</w:t>
            </w:r>
          </w:p>
        </w:tc>
        <w:tc>
          <w:tcPr>
            <w:tcW w:w="590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1BF" w:rsidRPr="00B55198" w:rsidRDefault="007D41BF" w:rsidP="001726C2">
            <w:pPr>
              <w:pStyle w:val="10"/>
              <w:widowControl w:val="0"/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Виды затрат</w:t>
            </w:r>
          </w:p>
        </w:tc>
      </w:tr>
      <w:tr w:rsidR="007D41BF" w:rsidRPr="00B55198" w:rsidTr="007D41BF">
        <w:trPr>
          <w:trHeight w:val="163"/>
        </w:trPr>
        <w:tc>
          <w:tcPr>
            <w:tcW w:w="1512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1BF" w:rsidRPr="00B55198" w:rsidRDefault="007D41BF" w:rsidP="001726C2">
            <w:pPr>
              <w:pStyle w:val="10"/>
              <w:widowControl w:val="0"/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D41BF" w:rsidRPr="00B55198" w:rsidRDefault="007D41BF" w:rsidP="001726C2">
            <w:pPr>
              <w:pStyle w:val="10"/>
              <w:widowControl w:val="0"/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1BF" w:rsidRPr="00B55198" w:rsidRDefault="007D41BF" w:rsidP="001726C2">
            <w:pPr>
              <w:pStyle w:val="10"/>
              <w:widowControl w:val="0"/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1BF" w:rsidRPr="00B55198" w:rsidRDefault="007D41BF" w:rsidP="001726C2">
            <w:pPr>
              <w:pStyle w:val="10"/>
              <w:spacing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Эксплуатационные расходы, (Эр):</w:t>
            </w:r>
          </w:p>
          <w:p w:rsidR="007D41BF" w:rsidRPr="00B55198" w:rsidRDefault="007D41BF" w:rsidP="007D41BF">
            <w:pPr>
              <w:pStyle w:val="10"/>
              <w:numPr>
                <w:ilvl w:val="0"/>
                <w:numId w:val="2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551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установка и тестирование программных обновлений </w:t>
            </w:r>
            <w:proofErr w:type="gramStart"/>
            <w:r w:rsidRPr="00B551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разработанного</w:t>
            </w:r>
            <w:proofErr w:type="gramEnd"/>
            <w:r w:rsidRPr="00B551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ПО;</w:t>
            </w:r>
          </w:p>
          <w:p w:rsidR="007D41BF" w:rsidRPr="00B55198" w:rsidRDefault="007D41BF" w:rsidP="007D41BF">
            <w:pPr>
              <w:pStyle w:val="10"/>
              <w:numPr>
                <w:ilvl w:val="0"/>
                <w:numId w:val="2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551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оптимизация производительности ИС, связанная с ростом базы данных;</w:t>
            </w:r>
          </w:p>
          <w:p w:rsidR="007D41BF" w:rsidRPr="00B55198" w:rsidRDefault="007D41BF" w:rsidP="007D41BF">
            <w:pPr>
              <w:pStyle w:val="10"/>
              <w:numPr>
                <w:ilvl w:val="0"/>
                <w:numId w:val="2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551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консультации по настройке и работе </w:t>
            </w:r>
            <w:proofErr w:type="gramStart"/>
            <w:r w:rsidRPr="00B551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</w:t>
            </w:r>
            <w:proofErr w:type="gramEnd"/>
            <w:r w:rsidRPr="00B551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ПО;</w:t>
            </w:r>
          </w:p>
          <w:p w:rsidR="007D41BF" w:rsidRPr="00B55198" w:rsidRDefault="007D41BF" w:rsidP="007D41BF">
            <w:pPr>
              <w:pStyle w:val="10"/>
              <w:numPr>
                <w:ilvl w:val="0"/>
                <w:numId w:val="2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551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наполнение магазина </w:t>
            </w:r>
            <w:proofErr w:type="spellStart"/>
            <w:r w:rsidRPr="00B551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контентом</w:t>
            </w:r>
            <w:proofErr w:type="spellEnd"/>
            <w:r w:rsidRPr="00B551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(описание + фото);</w:t>
            </w:r>
          </w:p>
          <w:p w:rsidR="007D41BF" w:rsidRPr="00B55198" w:rsidRDefault="007D41BF" w:rsidP="007D41BF">
            <w:pPr>
              <w:pStyle w:val="10"/>
              <w:numPr>
                <w:ilvl w:val="0"/>
                <w:numId w:val="2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….. свой вариант</w:t>
            </w:r>
          </w:p>
        </w:tc>
      </w:tr>
      <w:tr w:rsidR="007D41BF" w:rsidRPr="00B55198" w:rsidTr="007D4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512" w:type="dxa"/>
            <w:tcBorders>
              <w:bottom w:val="single" w:sz="4" w:space="0" w:color="auto"/>
            </w:tcBorders>
          </w:tcPr>
          <w:p w:rsidR="007D41BF" w:rsidRPr="00B55198" w:rsidRDefault="007D41BF" w:rsidP="001726C2">
            <w:pPr>
              <w:pStyle w:val="10"/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Сумма, Эр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D41BF" w:rsidRPr="00B55198" w:rsidRDefault="007D41BF" w:rsidP="001726C2">
            <w:pPr>
              <w:pStyle w:val="10"/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D41BF" w:rsidRPr="00B55198" w:rsidRDefault="007D41BF" w:rsidP="001726C2">
            <w:pPr>
              <w:pStyle w:val="10"/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</w:tcPr>
          <w:p w:rsidR="007D41BF" w:rsidRPr="00B55198" w:rsidRDefault="007D41BF" w:rsidP="001726C2">
            <w:pPr>
              <w:pStyle w:val="10"/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</w:tbl>
    <w:p w:rsidR="0032343D" w:rsidRDefault="0032343D" w:rsidP="00F92F7F">
      <w:pPr>
        <w:pStyle w:val="10"/>
        <w:spacing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Таблица 6 </w:t>
      </w:r>
      <w:r w:rsidRPr="00404621">
        <w:rPr>
          <w:rFonts w:ascii="Times New Roman" w:hAnsi="Times New Roman" w:cs="Times New Roman"/>
          <w:color w:val="auto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Расчет затрат на функционирование.</w:t>
      </w:r>
    </w:p>
    <w:p w:rsidR="0032343D" w:rsidRDefault="0032343D" w:rsidP="00F92F7F">
      <w:pPr>
        <w:bidi/>
        <w:ind w:firstLine="851"/>
      </w:pPr>
    </w:p>
    <w:tbl>
      <w:tblPr>
        <w:tblStyle w:val="11"/>
        <w:bidiVisual/>
        <w:tblW w:w="10681" w:type="dxa"/>
        <w:tblInd w:w="5" w:type="dxa"/>
        <w:tblLayout w:type="fixed"/>
        <w:tblLook w:val="04A0"/>
      </w:tblPr>
      <w:tblGrid>
        <w:gridCol w:w="1750"/>
        <w:gridCol w:w="8931"/>
      </w:tblGrid>
      <w:tr w:rsidR="00A2316F" w:rsidTr="00797B6A">
        <w:trPr>
          <w:trHeight w:val="41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316F" w:rsidRPr="00B74A33" w:rsidRDefault="00A2316F" w:rsidP="00797B6A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</w:t>
            </w:r>
            <w:r w:rsidRPr="00B74A33">
              <w:rPr>
                <w:rFonts w:ascii="Times New Roman" w:hAnsi="Times New Roman" w:cs="Times New Roman"/>
                <w:sz w:val="28"/>
                <w:szCs w:val="28"/>
              </w:rPr>
              <w:t>уб./месяц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316F" w:rsidRDefault="00A2316F" w:rsidP="00797B6A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Виды затрат</w:t>
            </w:r>
          </w:p>
        </w:tc>
      </w:tr>
      <w:tr w:rsidR="00A2316F" w:rsidTr="00797B6A">
        <w:trPr>
          <w:trHeight w:val="281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F" w:rsidRPr="00B74A33" w:rsidRDefault="00A2316F" w:rsidP="00797B6A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F" w:rsidRPr="00B74A33" w:rsidRDefault="00A2316F" w:rsidP="00797B6A">
            <w:pPr>
              <w:pStyle w:val="10"/>
              <w:widowControl w:val="0"/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A33">
              <w:rPr>
                <w:rFonts w:ascii="Times New Roman" w:hAnsi="Times New Roman" w:cs="Times New Roman"/>
                <w:sz w:val="28"/>
                <w:szCs w:val="28"/>
              </w:rPr>
              <w:t>Затраты на функционирование, (</w:t>
            </w:r>
            <w:proofErr w:type="spellStart"/>
            <w:r w:rsidRPr="00B74A33">
              <w:rPr>
                <w:rFonts w:ascii="Times New Roman" w:hAnsi="Times New Roman" w:cs="Times New Roman"/>
                <w:sz w:val="28"/>
                <w:szCs w:val="28"/>
              </w:rPr>
              <w:t>Зф</w:t>
            </w:r>
            <w:proofErr w:type="spellEnd"/>
            <w:r w:rsidRPr="00B74A33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A2316F" w:rsidRPr="00B74A33" w:rsidRDefault="00A2316F" w:rsidP="00797B6A">
            <w:pPr>
              <w:pStyle w:val="10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A33">
              <w:rPr>
                <w:rFonts w:ascii="Times New Roman" w:hAnsi="Times New Roman" w:cs="Times New Roman"/>
                <w:sz w:val="28"/>
                <w:szCs w:val="28"/>
              </w:rPr>
              <w:t>аренда выделенного облачного сервера, руб./месяц;</w:t>
            </w:r>
          </w:p>
          <w:p w:rsidR="00A2316F" w:rsidRPr="00B74A33" w:rsidRDefault="00A2316F" w:rsidP="00797B6A">
            <w:pPr>
              <w:pStyle w:val="10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A33">
              <w:rPr>
                <w:rFonts w:ascii="Times New Roman" w:hAnsi="Times New Roman" w:cs="Times New Roman"/>
                <w:sz w:val="28"/>
                <w:szCs w:val="28"/>
              </w:rPr>
              <w:t>аренда выделенного канала связи к облачному серверу, руб./месяц;</w:t>
            </w:r>
          </w:p>
          <w:p w:rsidR="00A2316F" w:rsidRPr="00B74A33" w:rsidRDefault="00A2316F" w:rsidP="00797B6A">
            <w:pPr>
              <w:pStyle w:val="10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A33">
              <w:rPr>
                <w:rFonts w:ascii="Times New Roman" w:hAnsi="Times New Roman" w:cs="Times New Roman"/>
                <w:sz w:val="28"/>
                <w:szCs w:val="28"/>
              </w:rPr>
              <w:t xml:space="preserve">аренда </w:t>
            </w:r>
            <w:proofErr w:type="spellStart"/>
            <w:r w:rsidRPr="00B74A33">
              <w:rPr>
                <w:rFonts w:ascii="Times New Roman" w:hAnsi="Times New Roman" w:cs="Times New Roman"/>
                <w:sz w:val="28"/>
                <w:szCs w:val="28"/>
              </w:rPr>
              <w:t>хостинга</w:t>
            </w:r>
            <w:proofErr w:type="spellEnd"/>
            <w:r w:rsidRPr="00B74A33">
              <w:rPr>
                <w:rFonts w:ascii="Times New Roman" w:hAnsi="Times New Roman" w:cs="Times New Roman"/>
                <w:sz w:val="28"/>
                <w:szCs w:val="28"/>
              </w:rPr>
              <w:t>, руб./месяц;</w:t>
            </w:r>
          </w:p>
          <w:p w:rsidR="00A2316F" w:rsidRPr="00B74A33" w:rsidRDefault="00A2316F" w:rsidP="00797B6A">
            <w:pPr>
              <w:pStyle w:val="10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A33">
              <w:rPr>
                <w:rFonts w:ascii="Times New Roman" w:hAnsi="Times New Roman" w:cs="Times New Roman"/>
                <w:sz w:val="28"/>
                <w:szCs w:val="28"/>
              </w:rPr>
              <w:t>стоимость программного обеспечения сервера/базы данных, если они платные и куплены в аренду годовую месячную</w:t>
            </w:r>
          </w:p>
          <w:p w:rsidR="00A2316F" w:rsidRPr="00B74A33" w:rsidRDefault="00A2316F" w:rsidP="00797B6A">
            <w:pPr>
              <w:pStyle w:val="10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A33">
              <w:rPr>
                <w:rFonts w:ascii="Times New Roman" w:hAnsi="Times New Roman" w:cs="Times New Roman"/>
                <w:sz w:val="28"/>
                <w:szCs w:val="28"/>
              </w:rPr>
              <w:t>стоимость домена;</w:t>
            </w:r>
          </w:p>
          <w:p w:rsidR="00A2316F" w:rsidRPr="00B74A33" w:rsidRDefault="00A2316F" w:rsidP="00797B6A">
            <w:pPr>
              <w:pStyle w:val="10"/>
              <w:widowControl w:val="0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A33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A33">
              <w:rPr>
                <w:rFonts w:ascii="Times New Roman" w:hAnsi="Times New Roman" w:cs="Times New Roman"/>
                <w:sz w:val="28"/>
                <w:szCs w:val="28"/>
              </w:rPr>
              <w:t>свой вариант</w:t>
            </w:r>
          </w:p>
        </w:tc>
      </w:tr>
      <w:tr w:rsidR="00A2316F" w:rsidTr="00797B6A">
        <w:trPr>
          <w:trHeight w:val="27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F" w:rsidRPr="00B74A33" w:rsidRDefault="00A2316F" w:rsidP="00797B6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74A33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proofErr w:type="spellStart"/>
            <w:r w:rsidRPr="00B74A33">
              <w:rPr>
                <w:rFonts w:ascii="Times New Roman" w:hAnsi="Times New Roman" w:cs="Times New Roman"/>
                <w:sz w:val="28"/>
                <w:szCs w:val="28"/>
              </w:rPr>
              <w:t>Зф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F" w:rsidRPr="00B74A33" w:rsidRDefault="00A2316F" w:rsidP="00797B6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74A3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</w:tbl>
    <w:p w:rsidR="004F0CCA" w:rsidRDefault="004F0CCA" w:rsidP="00F92F7F">
      <w:pPr>
        <w:pStyle w:val="10"/>
        <w:ind w:firstLine="851"/>
        <w:jc w:val="both"/>
        <w:rPr>
          <w:rFonts w:ascii="Times New Roman" w:hAnsi="Times New Roman" w:cs="Times New Roman"/>
        </w:rPr>
      </w:pPr>
    </w:p>
    <w:p w:rsidR="004F0CCA" w:rsidRPr="00B74A33" w:rsidRDefault="004F0CCA" w:rsidP="00F92F7F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A33">
        <w:rPr>
          <w:rFonts w:ascii="Times New Roman" w:hAnsi="Times New Roman" w:cs="Times New Roman"/>
          <w:sz w:val="28"/>
          <w:szCs w:val="28"/>
        </w:rPr>
        <w:t>Итого, стоимость владения (</w:t>
      </w:r>
      <w:proofErr w:type="spellStart"/>
      <w:proofErr w:type="gramStart"/>
      <w:r w:rsidRPr="00B74A33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B74A33">
        <w:rPr>
          <w:rFonts w:ascii="Times New Roman" w:hAnsi="Times New Roman" w:cs="Times New Roman"/>
          <w:sz w:val="28"/>
          <w:szCs w:val="28"/>
        </w:rPr>
        <w:t>) рассчитывается как сумма эксплуатационных расходов и затрат на функционирование</w:t>
      </w:r>
      <w:r w:rsidR="00314969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4F0CCA" w:rsidRPr="00B74A33" w:rsidRDefault="004F0CCA" w:rsidP="00F92F7F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0CCA" w:rsidRDefault="004F0CCA" w:rsidP="00F92F7F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74A33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="008241D5" w:rsidRPr="00B74A33">
        <w:rPr>
          <w:rFonts w:ascii="Times New Roman" w:hAnsi="Times New Roman" w:cs="Times New Roman"/>
          <w:sz w:val="28"/>
          <w:szCs w:val="28"/>
        </w:rPr>
        <w:t xml:space="preserve"> = Эр + </w:t>
      </w:r>
      <w:proofErr w:type="spellStart"/>
      <w:r w:rsidR="008241D5" w:rsidRPr="00B74A33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="00314969">
        <w:rPr>
          <w:rFonts w:ascii="Times New Roman" w:hAnsi="Times New Roman" w:cs="Times New Roman"/>
          <w:sz w:val="28"/>
          <w:szCs w:val="28"/>
        </w:rPr>
        <w:t>,</w:t>
      </w:r>
    </w:p>
    <w:p w:rsidR="00314969" w:rsidRDefault="00314969" w:rsidP="00F86C1D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:rsidR="00314969" w:rsidRDefault="00314969" w:rsidP="00F92F7F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74A33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стоимость владения программным продуктом (сайтом), руб.;</w:t>
      </w:r>
    </w:p>
    <w:p w:rsidR="00C94D0F" w:rsidRDefault="00314969" w:rsidP="00F92F7F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A33">
        <w:rPr>
          <w:rFonts w:ascii="Times New Roman" w:hAnsi="Times New Roman" w:cs="Times New Roman"/>
          <w:sz w:val="28"/>
          <w:szCs w:val="28"/>
        </w:rPr>
        <w:t>Эр*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74A33">
        <w:rPr>
          <w:rFonts w:ascii="Times New Roman" w:hAnsi="Times New Roman" w:cs="Times New Roman"/>
          <w:sz w:val="28"/>
          <w:szCs w:val="28"/>
        </w:rPr>
        <w:t>сумма эксплуатационных расходов</w:t>
      </w:r>
      <w:r>
        <w:rPr>
          <w:rFonts w:ascii="Times New Roman" w:hAnsi="Times New Roman" w:cs="Times New Roman"/>
          <w:sz w:val="28"/>
          <w:szCs w:val="28"/>
        </w:rPr>
        <w:t xml:space="preserve">, руб. </w:t>
      </w:r>
      <w:r w:rsidR="00C94D0F" w:rsidRPr="00B74A33">
        <w:rPr>
          <w:rFonts w:ascii="Times New Roman" w:hAnsi="Times New Roman" w:cs="Times New Roman"/>
          <w:sz w:val="28"/>
          <w:szCs w:val="28"/>
        </w:rPr>
        <w:t>(*Эксплуатационные расходы определяется произведением количества часов и стоимости трудозатрат за один час (</w:t>
      </w:r>
      <w:r w:rsidRPr="000B48E8">
        <w:rPr>
          <w:rFonts w:ascii="Times New Roman" w:hAnsi="Times New Roman" w:cs="Times New Roman"/>
          <w:color w:val="FF0000"/>
          <w:sz w:val="28"/>
        </w:rPr>
        <w:t>151,59</w:t>
      </w:r>
      <w:r w:rsidRPr="000B48E8">
        <w:rPr>
          <w:rFonts w:ascii="Times New Roman" w:hAnsi="Times New Roman" w:cs="Times New Roman"/>
          <w:sz w:val="28"/>
        </w:rPr>
        <w:t xml:space="preserve"> </w:t>
      </w:r>
      <w:r w:rsidR="00C94D0F" w:rsidRPr="00B74A33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415DDF" w:rsidRPr="00B74A33">
        <w:rPr>
          <w:rFonts w:ascii="Times New Roman" w:hAnsi="Times New Roman" w:cs="Times New Roman"/>
          <w:sz w:val="28"/>
          <w:szCs w:val="28"/>
        </w:rPr>
        <w:t xml:space="preserve"> из расчета выше</w:t>
      </w:r>
      <w:r w:rsidR="00C94D0F" w:rsidRPr="00B74A33">
        <w:rPr>
          <w:rFonts w:ascii="Times New Roman" w:hAnsi="Times New Roman" w:cs="Times New Roman"/>
          <w:sz w:val="28"/>
          <w:szCs w:val="28"/>
        </w:rPr>
        <w:t>))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4969" w:rsidRPr="00B74A33" w:rsidRDefault="00314969" w:rsidP="00F92F7F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A33">
        <w:rPr>
          <w:rFonts w:ascii="Times New Roman" w:hAnsi="Times New Roman" w:cs="Times New Roman"/>
          <w:sz w:val="28"/>
          <w:szCs w:val="28"/>
        </w:rPr>
        <w:t>Зф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сумма </w:t>
      </w:r>
      <w:r w:rsidRPr="00B74A33">
        <w:rPr>
          <w:rFonts w:ascii="Times New Roman" w:hAnsi="Times New Roman" w:cs="Times New Roman"/>
          <w:sz w:val="28"/>
          <w:szCs w:val="28"/>
        </w:rPr>
        <w:t>затрат на функционирование</w:t>
      </w:r>
      <w:r>
        <w:rPr>
          <w:rFonts w:ascii="Times New Roman" w:hAnsi="Times New Roman" w:cs="Times New Roman"/>
          <w:sz w:val="28"/>
          <w:szCs w:val="28"/>
        </w:rPr>
        <w:t>, руб.</w:t>
      </w:r>
    </w:p>
    <w:p w:rsidR="004F0CCA" w:rsidRDefault="004F0CCA" w:rsidP="00F92F7F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4969" w:rsidRDefault="00314969" w:rsidP="00F92F7F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74A33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B74A3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969" w:rsidRPr="00B74A33" w:rsidRDefault="00314969" w:rsidP="00F92F7F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0399" w:rsidRPr="00B74A33" w:rsidRDefault="004349D7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33">
        <w:rPr>
          <w:rFonts w:ascii="Times New Roman" w:eastAsia="Times New Roman" w:hAnsi="Times New Roman" w:cs="Times New Roman"/>
          <w:sz w:val="28"/>
          <w:szCs w:val="28"/>
        </w:rPr>
        <w:t xml:space="preserve">Вывод: </w:t>
      </w:r>
      <w:r w:rsidR="004F0CCA" w:rsidRPr="00B74A3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539A6" w:rsidRPr="00B74A33">
        <w:rPr>
          <w:rFonts w:ascii="Times New Roman" w:eastAsia="Times New Roman" w:hAnsi="Times New Roman" w:cs="Times New Roman"/>
          <w:sz w:val="28"/>
          <w:szCs w:val="28"/>
        </w:rPr>
        <w:t>тоимость владения разработанным продуктом, составляет</w:t>
      </w:r>
      <w:r w:rsidR="00415DDF" w:rsidRPr="00B74A33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="00314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9A6" w:rsidRPr="00B74A33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4F0CCA" w:rsidRPr="00B74A33">
        <w:rPr>
          <w:rFonts w:ascii="Times New Roman" w:eastAsia="Times New Roman" w:hAnsi="Times New Roman" w:cs="Times New Roman"/>
          <w:sz w:val="28"/>
          <w:szCs w:val="28"/>
        </w:rPr>
        <w:t xml:space="preserve"> в месяц.</w:t>
      </w:r>
    </w:p>
    <w:p w:rsidR="008241D5" w:rsidRPr="00B74A33" w:rsidRDefault="008241D5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33">
        <w:rPr>
          <w:rFonts w:ascii="Times New Roman" w:eastAsia="Times New Roman" w:hAnsi="Times New Roman" w:cs="Times New Roman"/>
          <w:sz w:val="28"/>
          <w:szCs w:val="28"/>
        </w:rPr>
        <w:t xml:space="preserve">(На практике, затраты на владение </w:t>
      </w:r>
      <w:proofErr w:type="gramStart"/>
      <w:r w:rsidRPr="00B74A33">
        <w:rPr>
          <w:rFonts w:ascii="Times New Roman" w:eastAsia="Times New Roman" w:hAnsi="Times New Roman" w:cs="Times New Roman"/>
          <w:sz w:val="28"/>
          <w:szCs w:val="28"/>
        </w:rPr>
        <w:t>разработанным</w:t>
      </w:r>
      <w:proofErr w:type="gramEnd"/>
      <w:r w:rsidRPr="00B7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</w:rPr>
        <w:t>ПО в первый год, не должн</w:t>
      </w:r>
      <w:r w:rsidR="00714CC0" w:rsidRPr="00B74A3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74A33">
        <w:rPr>
          <w:rFonts w:ascii="Times New Roman" w:eastAsia="Times New Roman" w:hAnsi="Times New Roman" w:cs="Times New Roman"/>
          <w:sz w:val="28"/>
          <w:szCs w:val="28"/>
        </w:rPr>
        <w:t xml:space="preserve"> превышать стоимость разработки.)</w:t>
      </w:r>
    </w:p>
    <w:p w:rsidR="008241D5" w:rsidRPr="00B74A33" w:rsidRDefault="008241D5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9FF" w:rsidRDefault="00A529FF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32343D" w:rsidRDefault="0032343D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32343D" w:rsidRDefault="0032343D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32343D" w:rsidRDefault="0032343D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A7035B" w:rsidRDefault="00A7035B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8241D5" w:rsidRDefault="002A2540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 </w:t>
      </w:r>
      <w:r w:rsidR="00314969">
        <w:rPr>
          <w:rFonts w:ascii="Times New Roman" w:eastAsia="Times New Roman" w:hAnsi="Times New Roman" w:cs="Times New Roman"/>
          <w:sz w:val="28"/>
        </w:rPr>
        <w:t>Смета затрат на проект</w:t>
      </w:r>
    </w:p>
    <w:p w:rsidR="008241D5" w:rsidRDefault="008241D5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0E4" w:rsidRDefault="007610E4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Смета затрат на прое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кт вкл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ючает в себя себестоимость проекта, заложенную сумму прибыли разработчика, сумму налоговых платежей. Отдельной строкой необходимо указать стоимость владения программным продуктом (сайтом). Расчёт сметы представлен в таблице 6.</w:t>
      </w:r>
    </w:p>
    <w:p w:rsidR="007610E4" w:rsidRDefault="007610E4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0E4" w:rsidRDefault="007610E4" w:rsidP="00F92F7F">
      <w:pPr>
        <w:pStyle w:val="1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32343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Смета затрат на проект.</w:t>
      </w:r>
    </w:p>
    <w:p w:rsidR="0032343D" w:rsidRDefault="0032343D" w:rsidP="00F86C1D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4" w:type="dxa"/>
        <w:tblInd w:w="-34" w:type="dxa"/>
        <w:tblLook w:val="04A0"/>
      </w:tblPr>
      <w:tblGrid>
        <w:gridCol w:w="757"/>
        <w:gridCol w:w="8316"/>
        <w:gridCol w:w="1701"/>
      </w:tblGrid>
      <w:tr w:rsidR="008241D5" w:rsidRPr="007610E4" w:rsidTr="003927BE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241D5" w:rsidRPr="007610E4" w:rsidRDefault="008241D5" w:rsidP="00F86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0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610E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610E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610E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241D5" w:rsidRPr="007610E4" w:rsidRDefault="007610E4" w:rsidP="00F86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Статьи с</w:t>
            </w:r>
            <w:r w:rsidR="006703FA" w:rsidRPr="007610E4">
              <w:rPr>
                <w:rFonts w:ascii="Times New Roman" w:hAnsi="Times New Roman" w:cs="Times New Roman"/>
                <w:bCs/>
                <w:sz w:val="28"/>
                <w:szCs w:val="28"/>
              </w:rPr>
              <w:t>мет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="006703FA" w:rsidRPr="007610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затрат на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241D5" w:rsidRPr="007610E4" w:rsidRDefault="007610E4" w:rsidP="00F86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0E4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  <w:r w:rsidR="008241D5" w:rsidRPr="007610E4">
              <w:rPr>
                <w:rFonts w:ascii="Times New Roman" w:hAnsi="Times New Roman" w:cs="Times New Roman"/>
                <w:bCs/>
                <w:sz w:val="28"/>
                <w:szCs w:val="28"/>
              </w:rPr>
              <w:t>, руб.</w:t>
            </w:r>
          </w:p>
        </w:tc>
      </w:tr>
      <w:tr w:rsidR="003927BE" w:rsidRPr="007610E4" w:rsidTr="003B409D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7BE" w:rsidRPr="007610E4" w:rsidRDefault="00BA0855" w:rsidP="00F8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BE" w:rsidRPr="007610E4" w:rsidRDefault="003927BE" w:rsidP="00F8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C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создание </w:t>
            </w:r>
            <w:r w:rsidRPr="002A34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программного продукта (сайта)</w:t>
            </w:r>
            <w:r w:rsidRPr="007D2E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D2EC8">
              <w:rPr>
                <w:rFonts w:ascii="Times New Roman" w:hAnsi="Times New Roman" w:cs="Times New Roman"/>
                <w:sz w:val="28"/>
                <w:szCs w:val="28"/>
              </w:rPr>
              <w:t>(себестоимость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E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BA0855">
              <w:rPr>
                <w:rFonts w:ascii="Times New Roman" w:hAnsi="Times New Roman" w:cs="Times New Roman"/>
                <w:sz w:val="28"/>
                <w:szCs w:val="28"/>
              </w:rPr>
              <w:t xml:space="preserve">  – п.1.1 + п.1.2 + п.1.3 – (или таблица 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7BE" w:rsidRPr="007610E4" w:rsidRDefault="003927BE" w:rsidP="00F86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7BE" w:rsidRPr="007610E4" w:rsidTr="003B409D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BE" w:rsidRPr="007610E4" w:rsidRDefault="003927BE" w:rsidP="00F8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BE" w:rsidRPr="003927BE" w:rsidRDefault="003927BE" w:rsidP="00F86C1D">
            <w:pPr>
              <w:pStyle w:val="af1"/>
              <w:numPr>
                <w:ilvl w:val="0"/>
                <w:numId w:val="2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927BE">
              <w:rPr>
                <w:sz w:val="28"/>
                <w:szCs w:val="28"/>
              </w:rPr>
              <w:t xml:space="preserve">Расходы на оплату труда </w:t>
            </w:r>
            <w:r w:rsidR="00BA0855">
              <w:rPr>
                <w:sz w:val="28"/>
                <w:szCs w:val="28"/>
              </w:rPr>
              <w:t>(таблица 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7BE" w:rsidRPr="007610E4" w:rsidRDefault="003927BE" w:rsidP="00F86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7BE" w:rsidRPr="007610E4" w:rsidTr="003B409D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7BE" w:rsidRPr="007610E4" w:rsidRDefault="003927BE" w:rsidP="00F8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BE" w:rsidRPr="003927BE" w:rsidRDefault="003927BE" w:rsidP="00F86C1D">
            <w:pPr>
              <w:pStyle w:val="af1"/>
              <w:numPr>
                <w:ilvl w:val="0"/>
                <w:numId w:val="2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Страховые взносы</w:t>
            </w:r>
            <w:r w:rsidRPr="003927BE">
              <w:rPr>
                <w:sz w:val="28"/>
                <w:szCs w:val="28"/>
              </w:rPr>
              <w:t xml:space="preserve"> </w:t>
            </w:r>
            <w:r w:rsidR="00BA0855">
              <w:rPr>
                <w:sz w:val="28"/>
                <w:szCs w:val="28"/>
              </w:rPr>
              <w:t>(расчёт в п. 1.1.2 проекта)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7BE" w:rsidRPr="007610E4" w:rsidRDefault="003927BE" w:rsidP="00F86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7BE" w:rsidRPr="007610E4" w:rsidTr="003B409D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BE" w:rsidRPr="007610E4" w:rsidRDefault="003927BE" w:rsidP="00F8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BE" w:rsidRPr="003927BE" w:rsidRDefault="003927BE" w:rsidP="00F86C1D">
            <w:pPr>
              <w:pStyle w:val="af1"/>
              <w:numPr>
                <w:ilvl w:val="0"/>
                <w:numId w:val="2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927BE">
              <w:rPr>
                <w:sz w:val="28"/>
                <w:szCs w:val="28"/>
              </w:rPr>
              <w:t xml:space="preserve">Накладные расходы  </w:t>
            </w:r>
            <w:r w:rsidR="00BA0855">
              <w:rPr>
                <w:sz w:val="28"/>
                <w:szCs w:val="28"/>
              </w:rPr>
              <w:t>(расчёт в п. 1.1.5 проекта)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7BE" w:rsidRPr="007610E4" w:rsidRDefault="003927BE" w:rsidP="00F86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09D" w:rsidRPr="007610E4" w:rsidTr="003B409D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09D" w:rsidRPr="007610E4" w:rsidRDefault="003B409D" w:rsidP="00F8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09D" w:rsidRPr="007610E4" w:rsidRDefault="003B409D" w:rsidP="00F86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Чистая п</w:t>
            </w:r>
            <w:r w:rsidRPr="007610E4">
              <w:rPr>
                <w:rFonts w:ascii="Times New Roman" w:hAnsi="Times New Roman" w:cs="Times New Roman"/>
                <w:sz w:val="28"/>
                <w:szCs w:val="28"/>
              </w:rPr>
              <w:t xml:space="preserve">рибыль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(таблица 4)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B409D" w:rsidRPr="007610E4" w:rsidRDefault="003B409D" w:rsidP="00F86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09D" w:rsidRPr="007610E4" w:rsidTr="003B409D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9D" w:rsidRPr="007610E4" w:rsidRDefault="003B409D" w:rsidP="00F8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9D" w:rsidRPr="007610E4" w:rsidRDefault="003B409D" w:rsidP="00F86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0E4">
              <w:rPr>
                <w:rFonts w:ascii="Times New Roman" w:hAnsi="Times New Roman" w:cs="Times New Roman"/>
                <w:sz w:val="28"/>
                <w:szCs w:val="28"/>
              </w:rPr>
              <w:t xml:space="preserve">Налог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УСН </w:t>
            </w:r>
            <w:r w:rsidRPr="007610E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BA0855">
              <w:rPr>
                <w:rFonts w:ascii="Times New Roman" w:hAnsi="Times New Roman" w:cs="Times New Roman"/>
                <w:sz w:val="28"/>
                <w:szCs w:val="28"/>
              </w:rPr>
              <w:t>выручки (расчёт в п. 1.5 проекта)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09D" w:rsidRPr="007610E4" w:rsidRDefault="003B409D" w:rsidP="00F86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55" w:rsidRPr="007610E4" w:rsidTr="003B409D">
        <w:trPr>
          <w:trHeight w:val="300"/>
        </w:trPr>
        <w:tc>
          <w:tcPr>
            <w:tcW w:w="9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855" w:rsidRPr="007610E4" w:rsidRDefault="00054ADB" w:rsidP="00F86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общая стоимость работ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</w:t>
            </w:r>
            <w:r w:rsidRPr="00761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855" w:rsidRPr="007610E4" w:rsidRDefault="00BA0855" w:rsidP="00F86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7BE" w:rsidRPr="007610E4" w:rsidTr="003B409D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7BE" w:rsidRPr="007610E4" w:rsidRDefault="003B409D" w:rsidP="00F8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BE" w:rsidRPr="007610E4" w:rsidRDefault="003927BE" w:rsidP="00F86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0E4">
              <w:rPr>
                <w:rFonts w:ascii="Times New Roman" w:hAnsi="Times New Roman" w:cs="Times New Roman"/>
                <w:sz w:val="28"/>
                <w:szCs w:val="28"/>
              </w:rPr>
              <w:t>Стоимость владения программным продуктом,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7BE" w:rsidRPr="007610E4" w:rsidRDefault="003927BE" w:rsidP="00F86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7BE" w:rsidRPr="007610E4" w:rsidRDefault="003927BE" w:rsidP="00F86C1D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sectPr w:rsidR="003927BE" w:rsidRPr="007610E4" w:rsidSect="00B60F78">
      <w:footerReference w:type="default" r:id="rId27"/>
      <w:pgSz w:w="12240" w:h="15840"/>
      <w:pgMar w:top="1134" w:right="567" w:bottom="1134" w:left="1134" w:header="720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B43" w:rsidRDefault="00271B43" w:rsidP="00534643">
      <w:pPr>
        <w:spacing w:line="240" w:lineRule="auto"/>
      </w:pPr>
      <w:r>
        <w:separator/>
      </w:r>
    </w:p>
  </w:endnote>
  <w:endnote w:type="continuationSeparator" w:id="0">
    <w:p w:rsidR="00271B43" w:rsidRDefault="00271B43" w:rsidP="005346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264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B409D" w:rsidRDefault="00473113">
        <w:pPr>
          <w:pStyle w:val="af"/>
          <w:jc w:val="center"/>
        </w:pPr>
        <w:r w:rsidRPr="00B53957">
          <w:rPr>
            <w:rFonts w:ascii="Times New Roman" w:hAnsi="Times New Roman" w:cs="Times New Roman"/>
          </w:rPr>
          <w:fldChar w:fldCharType="begin"/>
        </w:r>
        <w:r w:rsidR="003B409D" w:rsidRPr="00B53957">
          <w:rPr>
            <w:rFonts w:ascii="Times New Roman" w:hAnsi="Times New Roman" w:cs="Times New Roman"/>
          </w:rPr>
          <w:instrText xml:space="preserve"> PAGE   \* MERGEFORMAT </w:instrText>
        </w:r>
        <w:r w:rsidRPr="00B53957">
          <w:rPr>
            <w:rFonts w:ascii="Times New Roman" w:hAnsi="Times New Roman" w:cs="Times New Roman"/>
          </w:rPr>
          <w:fldChar w:fldCharType="separate"/>
        </w:r>
        <w:r w:rsidR="007D41BF">
          <w:rPr>
            <w:rFonts w:ascii="Times New Roman" w:hAnsi="Times New Roman" w:cs="Times New Roman"/>
            <w:noProof/>
          </w:rPr>
          <w:t>13</w:t>
        </w:r>
        <w:r w:rsidRPr="00B53957">
          <w:rPr>
            <w:rFonts w:ascii="Times New Roman" w:hAnsi="Times New Roman" w:cs="Times New Roman"/>
          </w:rPr>
          <w:fldChar w:fldCharType="end"/>
        </w:r>
      </w:p>
    </w:sdtContent>
  </w:sdt>
  <w:p w:rsidR="003B409D" w:rsidRDefault="003B409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B43" w:rsidRDefault="00271B43" w:rsidP="00534643">
      <w:pPr>
        <w:spacing w:line="240" w:lineRule="auto"/>
      </w:pPr>
      <w:r>
        <w:separator/>
      </w:r>
    </w:p>
  </w:footnote>
  <w:footnote w:type="continuationSeparator" w:id="0">
    <w:p w:rsidR="00271B43" w:rsidRDefault="00271B43" w:rsidP="005346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6DF"/>
    <w:multiLevelType w:val="hybridMultilevel"/>
    <w:tmpl w:val="9CE0AE48"/>
    <w:lvl w:ilvl="0" w:tplc="55E6B9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7735F9"/>
    <w:multiLevelType w:val="hybridMultilevel"/>
    <w:tmpl w:val="B03C8BF6"/>
    <w:lvl w:ilvl="0" w:tplc="55E6B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02FA6"/>
    <w:multiLevelType w:val="multilevel"/>
    <w:tmpl w:val="465A4FA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111D2628"/>
    <w:multiLevelType w:val="multilevel"/>
    <w:tmpl w:val="32869046"/>
    <w:lvl w:ilvl="0">
      <w:start w:val="1"/>
      <w:numFmt w:val="decimal"/>
      <w:lvlText w:val="%1.1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11790724"/>
    <w:multiLevelType w:val="hybridMultilevel"/>
    <w:tmpl w:val="336E7154"/>
    <w:lvl w:ilvl="0" w:tplc="BEC087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32457F0"/>
    <w:multiLevelType w:val="hybridMultilevel"/>
    <w:tmpl w:val="D3E0E154"/>
    <w:lvl w:ilvl="0" w:tplc="FEFA53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7628AE"/>
    <w:multiLevelType w:val="hybridMultilevel"/>
    <w:tmpl w:val="8F308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E2CFD"/>
    <w:multiLevelType w:val="hybridMultilevel"/>
    <w:tmpl w:val="5E20900A"/>
    <w:lvl w:ilvl="0" w:tplc="55E6B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E3C7C"/>
    <w:multiLevelType w:val="hybridMultilevel"/>
    <w:tmpl w:val="3CAE5880"/>
    <w:lvl w:ilvl="0" w:tplc="55E6B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E6B63"/>
    <w:multiLevelType w:val="multilevel"/>
    <w:tmpl w:val="02F6D46E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3DE06AB2"/>
    <w:multiLevelType w:val="hybridMultilevel"/>
    <w:tmpl w:val="F87E9CCC"/>
    <w:lvl w:ilvl="0" w:tplc="55E6B9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4DE4633"/>
    <w:multiLevelType w:val="hybridMultilevel"/>
    <w:tmpl w:val="C79AE234"/>
    <w:lvl w:ilvl="0" w:tplc="55E6B9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8C1539F"/>
    <w:multiLevelType w:val="hybridMultilevel"/>
    <w:tmpl w:val="45C61664"/>
    <w:lvl w:ilvl="0" w:tplc="FF6462E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64E22"/>
    <w:multiLevelType w:val="multilevel"/>
    <w:tmpl w:val="558AEC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nsid w:val="5ADD1D83"/>
    <w:multiLevelType w:val="hybridMultilevel"/>
    <w:tmpl w:val="7D48D224"/>
    <w:lvl w:ilvl="0" w:tplc="55E6B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1B35D1"/>
    <w:multiLevelType w:val="multilevel"/>
    <w:tmpl w:val="C38415C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6">
    <w:nsid w:val="61831AFF"/>
    <w:multiLevelType w:val="hybridMultilevel"/>
    <w:tmpl w:val="DA360DAC"/>
    <w:lvl w:ilvl="0" w:tplc="55E6B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E47113"/>
    <w:multiLevelType w:val="hybridMultilevel"/>
    <w:tmpl w:val="5470B80A"/>
    <w:lvl w:ilvl="0" w:tplc="55E6B97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66B5FF8"/>
    <w:multiLevelType w:val="multilevel"/>
    <w:tmpl w:val="0B0E5D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9">
    <w:nsid w:val="6B58652B"/>
    <w:multiLevelType w:val="hybridMultilevel"/>
    <w:tmpl w:val="FDAE8B4E"/>
    <w:lvl w:ilvl="0" w:tplc="55E6B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C26A9B"/>
    <w:multiLevelType w:val="hybridMultilevel"/>
    <w:tmpl w:val="05DE85EA"/>
    <w:lvl w:ilvl="0" w:tplc="BEC087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1FB0CBE"/>
    <w:multiLevelType w:val="hybridMultilevel"/>
    <w:tmpl w:val="2AECE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04214"/>
    <w:multiLevelType w:val="multilevel"/>
    <w:tmpl w:val="036209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>
    <w:nsid w:val="758F3D7E"/>
    <w:multiLevelType w:val="multilevel"/>
    <w:tmpl w:val="3E06D614"/>
    <w:lvl w:ilvl="0">
      <w:start w:val="1"/>
      <w:numFmt w:val="bullet"/>
      <w:lvlText w:val="●"/>
      <w:lvlJc w:val="left"/>
      <w:pPr>
        <w:ind w:left="720" w:firstLine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>
    <w:nsid w:val="769C0F4B"/>
    <w:multiLevelType w:val="hybridMultilevel"/>
    <w:tmpl w:val="CC8A4AFE"/>
    <w:lvl w:ilvl="0" w:tplc="55E6B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035703"/>
    <w:multiLevelType w:val="hybridMultilevel"/>
    <w:tmpl w:val="948E8996"/>
    <w:lvl w:ilvl="0" w:tplc="55E6B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3"/>
  </w:num>
  <w:num w:numId="4">
    <w:abstractNumId w:val="15"/>
  </w:num>
  <w:num w:numId="5">
    <w:abstractNumId w:val="3"/>
  </w:num>
  <w:num w:numId="6">
    <w:abstractNumId w:val="6"/>
  </w:num>
  <w:num w:numId="7">
    <w:abstractNumId w:val="21"/>
  </w:num>
  <w:num w:numId="8">
    <w:abstractNumId w:val="2"/>
  </w:num>
  <w:num w:numId="9">
    <w:abstractNumId w:val="20"/>
  </w:num>
  <w:num w:numId="10">
    <w:abstractNumId w:val="11"/>
  </w:num>
  <w:num w:numId="11">
    <w:abstractNumId w:val="5"/>
  </w:num>
  <w:num w:numId="12">
    <w:abstractNumId w:val="10"/>
  </w:num>
  <w:num w:numId="13">
    <w:abstractNumId w:val="9"/>
  </w:num>
  <w:num w:numId="14">
    <w:abstractNumId w:val="4"/>
  </w:num>
  <w:num w:numId="15">
    <w:abstractNumId w:val="18"/>
  </w:num>
  <w:num w:numId="16">
    <w:abstractNumId w:val="12"/>
  </w:num>
  <w:num w:numId="17">
    <w:abstractNumId w:val="24"/>
  </w:num>
  <w:num w:numId="18">
    <w:abstractNumId w:val="8"/>
  </w:num>
  <w:num w:numId="19">
    <w:abstractNumId w:val="25"/>
  </w:num>
  <w:num w:numId="20">
    <w:abstractNumId w:val="7"/>
  </w:num>
  <w:num w:numId="21">
    <w:abstractNumId w:val="14"/>
  </w:num>
  <w:num w:numId="22">
    <w:abstractNumId w:val="19"/>
  </w:num>
  <w:num w:numId="23">
    <w:abstractNumId w:val="17"/>
  </w:num>
  <w:num w:numId="24">
    <w:abstractNumId w:val="16"/>
  </w:num>
  <w:num w:numId="25">
    <w:abstractNumId w:val="0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E0399"/>
    <w:rsid w:val="00026E68"/>
    <w:rsid w:val="00030283"/>
    <w:rsid w:val="000448FC"/>
    <w:rsid w:val="00054ADB"/>
    <w:rsid w:val="00066F9F"/>
    <w:rsid w:val="00076709"/>
    <w:rsid w:val="00095A60"/>
    <w:rsid w:val="000A45F4"/>
    <w:rsid w:val="000B48E8"/>
    <w:rsid w:val="00100547"/>
    <w:rsid w:val="0011115B"/>
    <w:rsid w:val="001411BB"/>
    <w:rsid w:val="00171420"/>
    <w:rsid w:val="001911D8"/>
    <w:rsid w:val="001B5620"/>
    <w:rsid w:val="001E0399"/>
    <w:rsid w:val="001E5F08"/>
    <w:rsid w:val="00217207"/>
    <w:rsid w:val="00230486"/>
    <w:rsid w:val="00271B43"/>
    <w:rsid w:val="002A2540"/>
    <w:rsid w:val="002A346E"/>
    <w:rsid w:val="002A417E"/>
    <w:rsid w:val="002B22E3"/>
    <w:rsid w:val="002D7D9C"/>
    <w:rsid w:val="002E5FE1"/>
    <w:rsid w:val="00303F8F"/>
    <w:rsid w:val="00312A8D"/>
    <w:rsid w:val="00314969"/>
    <w:rsid w:val="00315E55"/>
    <w:rsid w:val="0032343D"/>
    <w:rsid w:val="003378D4"/>
    <w:rsid w:val="00357078"/>
    <w:rsid w:val="003927BE"/>
    <w:rsid w:val="003B409D"/>
    <w:rsid w:val="003C4251"/>
    <w:rsid w:val="003E0329"/>
    <w:rsid w:val="003E52E9"/>
    <w:rsid w:val="00404621"/>
    <w:rsid w:val="00415DDF"/>
    <w:rsid w:val="00427233"/>
    <w:rsid w:val="004349D7"/>
    <w:rsid w:val="00456DE2"/>
    <w:rsid w:val="00473113"/>
    <w:rsid w:val="004804BC"/>
    <w:rsid w:val="00490723"/>
    <w:rsid w:val="004F0CCA"/>
    <w:rsid w:val="00534643"/>
    <w:rsid w:val="00591BE0"/>
    <w:rsid w:val="006511B2"/>
    <w:rsid w:val="006539A6"/>
    <w:rsid w:val="006703FA"/>
    <w:rsid w:val="006859E4"/>
    <w:rsid w:val="006965BE"/>
    <w:rsid w:val="006B1A5F"/>
    <w:rsid w:val="006E46F1"/>
    <w:rsid w:val="00714CC0"/>
    <w:rsid w:val="0071779F"/>
    <w:rsid w:val="0072623A"/>
    <w:rsid w:val="007476B3"/>
    <w:rsid w:val="0075539B"/>
    <w:rsid w:val="007610E4"/>
    <w:rsid w:val="00786F18"/>
    <w:rsid w:val="00797116"/>
    <w:rsid w:val="00797B6A"/>
    <w:rsid w:val="007D2EC8"/>
    <w:rsid w:val="007D41BF"/>
    <w:rsid w:val="00802757"/>
    <w:rsid w:val="00812ABC"/>
    <w:rsid w:val="008241D5"/>
    <w:rsid w:val="00870C1F"/>
    <w:rsid w:val="008771B7"/>
    <w:rsid w:val="00883B7C"/>
    <w:rsid w:val="008841BB"/>
    <w:rsid w:val="00893D51"/>
    <w:rsid w:val="008B055C"/>
    <w:rsid w:val="008B611E"/>
    <w:rsid w:val="008C4C98"/>
    <w:rsid w:val="008F361D"/>
    <w:rsid w:val="00910A2A"/>
    <w:rsid w:val="00913BA0"/>
    <w:rsid w:val="009422D0"/>
    <w:rsid w:val="0095723A"/>
    <w:rsid w:val="00961CAD"/>
    <w:rsid w:val="0099008F"/>
    <w:rsid w:val="009B49DF"/>
    <w:rsid w:val="009B5675"/>
    <w:rsid w:val="009E2B0D"/>
    <w:rsid w:val="009E611D"/>
    <w:rsid w:val="00A032BD"/>
    <w:rsid w:val="00A2316F"/>
    <w:rsid w:val="00A529FF"/>
    <w:rsid w:val="00A7035B"/>
    <w:rsid w:val="00A80573"/>
    <w:rsid w:val="00A9544D"/>
    <w:rsid w:val="00AD2A85"/>
    <w:rsid w:val="00AD2EAE"/>
    <w:rsid w:val="00B24345"/>
    <w:rsid w:val="00B2753F"/>
    <w:rsid w:val="00B53957"/>
    <w:rsid w:val="00B56647"/>
    <w:rsid w:val="00B60F78"/>
    <w:rsid w:val="00B74A33"/>
    <w:rsid w:val="00B82E79"/>
    <w:rsid w:val="00BA0855"/>
    <w:rsid w:val="00BC0D16"/>
    <w:rsid w:val="00BD1FF8"/>
    <w:rsid w:val="00BD7399"/>
    <w:rsid w:val="00C919E8"/>
    <w:rsid w:val="00C94D0F"/>
    <w:rsid w:val="00CB79FE"/>
    <w:rsid w:val="00CC4EA5"/>
    <w:rsid w:val="00CC4ECD"/>
    <w:rsid w:val="00CD7424"/>
    <w:rsid w:val="00D25F42"/>
    <w:rsid w:val="00D3494A"/>
    <w:rsid w:val="00D41FBB"/>
    <w:rsid w:val="00D43E0B"/>
    <w:rsid w:val="00E4056D"/>
    <w:rsid w:val="00E92CE1"/>
    <w:rsid w:val="00EC341E"/>
    <w:rsid w:val="00EE2E45"/>
    <w:rsid w:val="00EF7FAF"/>
    <w:rsid w:val="00F45E88"/>
    <w:rsid w:val="00F63794"/>
    <w:rsid w:val="00F86C1D"/>
    <w:rsid w:val="00F92F7F"/>
    <w:rsid w:val="00F9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4A"/>
  </w:style>
  <w:style w:type="paragraph" w:styleId="1">
    <w:name w:val="heading 1"/>
    <w:basedOn w:val="10"/>
    <w:next w:val="10"/>
    <w:rsid w:val="001E0399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1E0399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1E0399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1E0399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1E0399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1E0399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7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E0399"/>
  </w:style>
  <w:style w:type="table" w:customStyle="1" w:styleId="TableNormal">
    <w:name w:val="Table Normal"/>
    <w:rsid w:val="001E03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E0399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1E0399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40">
    <w:name w:val="4"/>
    <w:basedOn w:val="TableNormal"/>
    <w:rsid w:val="001E03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3"/>
    <w:basedOn w:val="TableNormal"/>
    <w:rsid w:val="001E03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"/>
    <w:basedOn w:val="TableNormal"/>
    <w:rsid w:val="001E03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"/>
    <w:basedOn w:val="TableNormal"/>
    <w:rsid w:val="001E03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52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2E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E52E9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3E52E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E52E9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E52E9"/>
    <w:rPr>
      <w:sz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E52E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E52E9"/>
    <w:rPr>
      <w:b/>
      <w:bCs/>
      <w:sz w:val="20"/>
    </w:rPr>
  </w:style>
  <w:style w:type="paragraph" w:styleId="ad">
    <w:name w:val="header"/>
    <w:basedOn w:val="a"/>
    <w:link w:val="ae"/>
    <w:uiPriority w:val="99"/>
    <w:unhideWhenUsed/>
    <w:rsid w:val="0053464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34643"/>
  </w:style>
  <w:style w:type="paragraph" w:styleId="af">
    <w:name w:val="footer"/>
    <w:basedOn w:val="a"/>
    <w:link w:val="af0"/>
    <w:uiPriority w:val="99"/>
    <w:unhideWhenUsed/>
    <w:rsid w:val="0053464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34643"/>
  </w:style>
  <w:style w:type="character" w:customStyle="1" w:styleId="80">
    <w:name w:val="Заголовок 8 Знак"/>
    <w:basedOn w:val="a0"/>
    <w:link w:val="8"/>
    <w:uiPriority w:val="9"/>
    <w:semiHidden/>
    <w:rsid w:val="00802757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1">
    <w:name w:val="List Paragraph"/>
    <w:basedOn w:val="a"/>
    <w:uiPriority w:val="34"/>
    <w:qFormat/>
    <w:rsid w:val="00B53957"/>
    <w:pPr>
      <w:spacing w:line="21" w:lineRule="atLeast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lk">
    <w:name w:val="blk"/>
    <w:basedOn w:val="a0"/>
    <w:rsid w:val="00B53957"/>
  </w:style>
  <w:style w:type="paragraph" w:styleId="12">
    <w:name w:val="toc 1"/>
    <w:basedOn w:val="a"/>
    <w:next w:val="a"/>
    <w:autoRedefine/>
    <w:uiPriority w:val="39"/>
    <w:unhideWhenUsed/>
    <w:rsid w:val="007D2EC8"/>
    <w:pPr>
      <w:suppressAutoHyphens/>
      <w:spacing w:line="21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22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210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hyperlink" Target="http://www.garant.ru/calendar/buhpravo/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http://www.hh.ru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75BF6-BF12-451D-9C2D-C34125D6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16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Эксперт-Система Юг</Company>
  <LinksUpToDate>false</LinksUpToDate>
  <CharactersWithSpaces>18152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 Roman</dc:creator>
  <cp:lastModifiedBy>GYPNORION</cp:lastModifiedBy>
  <cp:revision>40</cp:revision>
  <cp:lastPrinted>2020-03-12T19:23:00Z</cp:lastPrinted>
  <dcterms:created xsi:type="dcterms:W3CDTF">2020-02-13T13:49:00Z</dcterms:created>
  <dcterms:modified xsi:type="dcterms:W3CDTF">2020-04-03T13:02:00Z</dcterms:modified>
</cp:coreProperties>
</file>